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6C939" w14:textId="07550A81" w:rsidR="0019459F" w:rsidRPr="0019459F" w:rsidRDefault="0019459F" w:rsidP="0019459F">
      <w:pPr>
        <w:spacing w:after="0" w:line="240" w:lineRule="auto"/>
        <w:contextualSpacing/>
        <w:jc w:val="center"/>
        <w:rPr>
          <w:rFonts w:cstheme="minorHAnsi"/>
          <w:b/>
          <w:bCs/>
          <w:color w:val="C50B87"/>
          <w:spacing w:val="20"/>
          <w:sz w:val="40"/>
          <w:szCs w:val="44"/>
        </w:rPr>
      </w:pPr>
      <w:proofErr w:type="spellStart"/>
      <w:r w:rsidRPr="0019459F">
        <w:rPr>
          <w:rFonts w:cstheme="minorHAnsi"/>
          <w:b/>
          <w:bCs/>
          <w:color w:val="C50B87"/>
          <w:spacing w:val="20"/>
          <w:sz w:val="40"/>
          <w:szCs w:val="44"/>
        </w:rPr>
        <w:t>Programa</w:t>
      </w:r>
      <w:proofErr w:type="spellEnd"/>
      <w:r w:rsidRPr="0019459F">
        <w:rPr>
          <w:rFonts w:cstheme="minorHAnsi"/>
          <w:b/>
          <w:bCs/>
          <w:color w:val="C50B87"/>
          <w:spacing w:val="20"/>
          <w:sz w:val="40"/>
          <w:szCs w:val="44"/>
        </w:rPr>
        <w:t xml:space="preserve"> </w:t>
      </w:r>
      <w:proofErr w:type="spellStart"/>
      <w:r w:rsidRPr="0019459F">
        <w:rPr>
          <w:rFonts w:cstheme="minorHAnsi"/>
          <w:b/>
          <w:bCs/>
          <w:color w:val="C50B87"/>
          <w:spacing w:val="20"/>
          <w:sz w:val="40"/>
          <w:szCs w:val="44"/>
        </w:rPr>
        <w:t>Trabajo</w:t>
      </w:r>
      <w:proofErr w:type="spellEnd"/>
      <w:r w:rsidRPr="0019459F">
        <w:rPr>
          <w:rFonts w:cstheme="minorHAnsi"/>
          <w:b/>
          <w:bCs/>
          <w:color w:val="C50B87"/>
          <w:spacing w:val="20"/>
          <w:sz w:val="40"/>
          <w:szCs w:val="44"/>
        </w:rPr>
        <w:t xml:space="preserve"> </w:t>
      </w:r>
      <w:proofErr w:type="spellStart"/>
      <w:r w:rsidRPr="0019459F">
        <w:rPr>
          <w:rFonts w:cstheme="minorHAnsi"/>
          <w:b/>
          <w:bCs/>
          <w:color w:val="C50B87"/>
          <w:spacing w:val="20"/>
          <w:sz w:val="40"/>
          <w:szCs w:val="44"/>
        </w:rPr>
        <w:t>seguro</w:t>
      </w:r>
      <w:proofErr w:type="spellEnd"/>
      <w:r w:rsidRPr="0019459F">
        <w:rPr>
          <w:rFonts w:cstheme="minorHAnsi"/>
          <w:b/>
          <w:bCs/>
          <w:color w:val="C50B87"/>
          <w:spacing w:val="20"/>
          <w:sz w:val="40"/>
          <w:szCs w:val="44"/>
        </w:rPr>
        <w:t xml:space="preserve"> </w:t>
      </w:r>
      <w:proofErr w:type="spellStart"/>
      <w:r w:rsidRPr="0019459F">
        <w:rPr>
          <w:rFonts w:cstheme="minorHAnsi"/>
          <w:b/>
          <w:bCs/>
          <w:color w:val="C50B87"/>
          <w:spacing w:val="20"/>
          <w:sz w:val="40"/>
          <w:szCs w:val="44"/>
        </w:rPr>
        <w:t>en</w:t>
      </w:r>
      <w:proofErr w:type="spellEnd"/>
      <w:r w:rsidRPr="0019459F">
        <w:rPr>
          <w:rFonts w:cstheme="minorHAnsi"/>
          <w:b/>
          <w:bCs/>
          <w:color w:val="C50B87"/>
          <w:spacing w:val="20"/>
          <w:sz w:val="40"/>
          <w:szCs w:val="44"/>
        </w:rPr>
        <w:t xml:space="preserve"> </w:t>
      </w:r>
      <w:proofErr w:type="spellStart"/>
      <w:r w:rsidRPr="0019459F">
        <w:rPr>
          <w:rFonts w:cstheme="minorHAnsi"/>
          <w:b/>
          <w:bCs/>
          <w:color w:val="C50B87"/>
          <w:spacing w:val="20"/>
          <w:sz w:val="40"/>
          <w:szCs w:val="44"/>
        </w:rPr>
        <w:t>contexto</w:t>
      </w:r>
      <w:proofErr w:type="spellEnd"/>
      <w:r w:rsidRPr="0019459F">
        <w:rPr>
          <w:rFonts w:cstheme="minorHAnsi"/>
          <w:b/>
          <w:bCs/>
          <w:color w:val="C50B87"/>
          <w:spacing w:val="20"/>
          <w:sz w:val="40"/>
          <w:szCs w:val="44"/>
        </w:rPr>
        <w:t xml:space="preserve"> COVID-19</w:t>
      </w:r>
    </w:p>
    <w:p w14:paraId="32827563" w14:textId="352EC674" w:rsidR="0019459F" w:rsidRDefault="0019459F" w:rsidP="0019459F">
      <w:pPr>
        <w:spacing w:after="0" w:line="240" w:lineRule="auto"/>
        <w:contextualSpacing/>
        <w:jc w:val="center"/>
        <w:rPr>
          <w:rFonts w:eastAsiaTheme="majorEastAsia" w:cstheme="minorHAnsi"/>
          <w:b/>
          <w:color w:val="4F0B7B"/>
          <w:spacing w:val="20"/>
          <w:sz w:val="32"/>
          <w:szCs w:val="36"/>
          <w:lang w:val="es-ES_tradnl"/>
        </w:rPr>
      </w:pPr>
      <w:r>
        <w:rPr>
          <w:rFonts w:eastAsiaTheme="majorEastAsia" w:cstheme="minorHAnsi"/>
          <w:b/>
          <w:color w:val="4F0B7B"/>
          <w:spacing w:val="20"/>
          <w:sz w:val="32"/>
          <w:szCs w:val="36"/>
          <w:lang w:val="es-ES_tradnl"/>
        </w:rPr>
        <w:t xml:space="preserve">Basado en plan </w:t>
      </w:r>
      <w:proofErr w:type="gramStart"/>
      <w:r w:rsidRPr="00EE4A38">
        <w:rPr>
          <w:rFonts w:eastAsiaTheme="majorEastAsia" w:cstheme="minorHAnsi"/>
          <w:b/>
          <w:i/>
          <w:color w:val="4F0B7B"/>
          <w:spacing w:val="20"/>
          <w:sz w:val="32"/>
          <w:szCs w:val="36"/>
          <w:lang w:val="es-ES_tradnl"/>
        </w:rPr>
        <w:t>Paso</w:t>
      </w:r>
      <w:proofErr w:type="gramEnd"/>
      <w:r w:rsidRPr="00EE4A38">
        <w:rPr>
          <w:rFonts w:eastAsiaTheme="majorEastAsia" w:cstheme="minorHAnsi"/>
          <w:b/>
          <w:i/>
          <w:color w:val="4F0B7B"/>
          <w:spacing w:val="20"/>
          <w:sz w:val="32"/>
          <w:szCs w:val="36"/>
          <w:lang w:val="es-ES_tradnl"/>
        </w:rPr>
        <w:t xml:space="preserve"> a Paso</w:t>
      </w:r>
    </w:p>
    <w:p w14:paraId="51120264" w14:textId="77777777" w:rsidR="0019459F" w:rsidRPr="00A84D76" w:rsidRDefault="0019459F" w:rsidP="0019459F">
      <w:pPr>
        <w:spacing w:after="0" w:line="240" w:lineRule="auto"/>
        <w:contextualSpacing/>
        <w:rPr>
          <w:rFonts w:eastAsiaTheme="majorEastAsia" w:cstheme="minorHAnsi"/>
          <w:color w:val="4F0B7B"/>
          <w:spacing w:val="20"/>
          <w:sz w:val="24"/>
          <w:szCs w:val="36"/>
          <w:lang w:val="es-ES_tradnl"/>
        </w:rPr>
      </w:pPr>
    </w:p>
    <w:p w14:paraId="5E8016F2" w14:textId="77777777" w:rsidR="0019459F" w:rsidRDefault="0019459F" w:rsidP="0019459F">
      <w:pPr>
        <w:spacing w:after="0" w:line="240" w:lineRule="auto"/>
        <w:contextualSpacing/>
        <w:jc w:val="both"/>
        <w:rPr>
          <w:rFonts w:eastAsiaTheme="majorEastAsia" w:cstheme="minorHAnsi"/>
          <w:color w:val="4F0B7B"/>
          <w:spacing w:val="20"/>
          <w:sz w:val="24"/>
          <w:szCs w:val="36"/>
          <w:lang w:val="es-ES_tradnl"/>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204"/>
        <w:gridCol w:w="3296"/>
      </w:tblGrid>
      <w:tr w:rsidR="0019459F" w14:paraId="28927647" w14:textId="77777777" w:rsidTr="0019459F">
        <w:tc>
          <w:tcPr>
            <w:tcW w:w="6204" w:type="dxa"/>
          </w:tcPr>
          <w:p w14:paraId="22D6EAD2" w14:textId="70534154" w:rsidR="0019459F" w:rsidRPr="0019459F" w:rsidRDefault="0019459F" w:rsidP="0019459F">
            <w:pPr>
              <w:spacing w:before="120" w:after="120"/>
              <w:jc w:val="both"/>
              <w:rPr>
                <w:rFonts w:eastAsiaTheme="majorEastAsia" w:cstheme="minorHAnsi"/>
                <w:color w:val="404040" w:themeColor="text1" w:themeTint="BF"/>
                <w:spacing w:val="20"/>
                <w:sz w:val="24"/>
                <w:szCs w:val="36"/>
                <w:lang w:val="es-ES_tradnl"/>
              </w:rPr>
            </w:pPr>
            <w:r w:rsidRPr="008B7C39">
              <w:rPr>
                <w:rFonts w:eastAsiaTheme="majorEastAsia" w:cstheme="minorHAnsi"/>
                <w:color w:val="404040" w:themeColor="text1" w:themeTint="BF"/>
                <w:spacing w:val="20"/>
                <w:sz w:val="24"/>
                <w:szCs w:val="36"/>
                <w:highlight w:val="lightGray"/>
                <w:lang w:val="es-ES_tradnl"/>
              </w:rPr>
              <w:t>Nombre empresa</w:t>
            </w:r>
          </w:p>
        </w:tc>
        <w:tc>
          <w:tcPr>
            <w:tcW w:w="3296" w:type="dxa"/>
          </w:tcPr>
          <w:p w14:paraId="29FB4BAA" w14:textId="6EA5C295" w:rsidR="0019459F" w:rsidRPr="0019459F" w:rsidRDefault="0019459F" w:rsidP="0019459F">
            <w:pPr>
              <w:spacing w:before="120" w:after="120"/>
              <w:jc w:val="both"/>
              <w:rPr>
                <w:rFonts w:eastAsiaTheme="majorEastAsia" w:cstheme="minorHAnsi"/>
                <w:color w:val="404040" w:themeColor="text1" w:themeTint="BF"/>
                <w:spacing w:val="20"/>
                <w:sz w:val="24"/>
                <w:szCs w:val="36"/>
                <w:lang w:val="es-ES_tradnl"/>
              </w:rPr>
            </w:pPr>
            <w:r w:rsidRPr="008B7C39">
              <w:rPr>
                <w:rFonts w:eastAsiaTheme="majorEastAsia" w:cstheme="minorHAnsi"/>
                <w:color w:val="404040" w:themeColor="text1" w:themeTint="BF"/>
                <w:spacing w:val="20"/>
                <w:sz w:val="24"/>
                <w:szCs w:val="36"/>
                <w:highlight w:val="lightGray"/>
                <w:lang w:val="es-ES_tradnl"/>
              </w:rPr>
              <w:t>Fecha (mes y año)</w:t>
            </w:r>
          </w:p>
        </w:tc>
      </w:tr>
    </w:tbl>
    <w:p w14:paraId="72FD34B4" w14:textId="77777777" w:rsidR="0019459F" w:rsidRDefault="0019459F" w:rsidP="0019459F">
      <w:pPr>
        <w:spacing w:after="0" w:line="240" w:lineRule="auto"/>
        <w:contextualSpacing/>
        <w:jc w:val="both"/>
        <w:rPr>
          <w:rFonts w:eastAsiaTheme="majorEastAsia" w:cstheme="minorHAnsi"/>
          <w:color w:val="4F0B7B"/>
          <w:spacing w:val="20"/>
          <w:sz w:val="24"/>
          <w:szCs w:val="36"/>
          <w:lang w:val="es-ES_tradnl"/>
        </w:rPr>
      </w:pPr>
    </w:p>
    <w:p w14:paraId="4BB96103" w14:textId="6BB65A83" w:rsidR="009C46CD" w:rsidRPr="0019459F" w:rsidRDefault="00B653DD" w:rsidP="009C46CD">
      <w:pPr>
        <w:pStyle w:val="Default"/>
        <w:jc w:val="both"/>
        <w:rPr>
          <w:color w:val="404040" w:themeColor="text1" w:themeTint="BF"/>
          <w:sz w:val="22"/>
          <w:szCs w:val="22"/>
        </w:rPr>
      </w:pPr>
      <w:r>
        <w:rPr>
          <w:color w:val="404040" w:themeColor="text1" w:themeTint="BF"/>
          <w:sz w:val="22"/>
          <w:szCs w:val="22"/>
        </w:rPr>
        <w:t>Con el fin de cuidar la vida, dentro del marco legal vigente, e</w:t>
      </w:r>
      <w:r w:rsidR="0019459F" w:rsidRPr="0019459F">
        <w:rPr>
          <w:color w:val="404040" w:themeColor="text1" w:themeTint="BF"/>
          <w:sz w:val="22"/>
          <w:szCs w:val="22"/>
        </w:rPr>
        <w:t xml:space="preserve">l presente </w:t>
      </w:r>
      <w:r w:rsidR="009C46CD" w:rsidRPr="0019459F">
        <w:rPr>
          <w:color w:val="404040" w:themeColor="text1" w:themeTint="BF"/>
          <w:sz w:val="22"/>
          <w:szCs w:val="22"/>
        </w:rPr>
        <w:t xml:space="preserve">documento </w:t>
      </w:r>
      <w:r w:rsidR="0019459F" w:rsidRPr="0019459F">
        <w:rPr>
          <w:color w:val="404040" w:themeColor="text1" w:themeTint="BF"/>
          <w:sz w:val="22"/>
          <w:szCs w:val="22"/>
        </w:rPr>
        <w:t>establece</w:t>
      </w:r>
      <w:r w:rsidR="009C46CD" w:rsidRPr="0019459F">
        <w:rPr>
          <w:color w:val="404040" w:themeColor="text1" w:themeTint="BF"/>
          <w:sz w:val="22"/>
          <w:szCs w:val="22"/>
        </w:rPr>
        <w:t xml:space="preserve"> las medidas preventivas para evitar el contagio de COVID</w:t>
      </w:r>
      <w:r w:rsidR="009631A6" w:rsidRPr="0019459F">
        <w:rPr>
          <w:color w:val="404040" w:themeColor="text1" w:themeTint="BF"/>
          <w:sz w:val="22"/>
          <w:szCs w:val="22"/>
        </w:rPr>
        <w:t>-</w:t>
      </w:r>
      <w:r w:rsidR="0019459F" w:rsidRPr="0019459F">
        <w:rPr>
          <w:color w:val="404040" w:themeColor="text1" w:themeTint="BF"/>
          <w:sz w:val="22"/>
          <w:szCs w:val="22"/>
        </w:rPr>
        <w:t xml:space="preserve">19 </w:t>
      </w:r>
      <w:r w:rsidR="00F47137">
        <w:rPr>
          <w:color w:val="404040" w:themeColor="text1" w:themeTint="BF"/>
          <w:sz w:val="22"/>
          <w:szCs w:val="22"/>
        </w:rPr>
        <w:t xml:space="preserve">e identifica </w:t>
      </w:r>
      <w:r w:rsidR="0019459F" w:rsidRPr="0019459F">
        <w:rPr>
          <w:color w:val="404040" w:themeColor="text1" w:themeTint="BF"/>
          <w:sz w:val="22"/>
          <w:szCs w:val="22"/>
        </w:rPr>
        <w:t xml:space="preserve"> </w:t>
      </w:r>
      <w:r w:rsidR="009C46CD" w:rsidRPr="0019459F">
        <w:rPr>
          <w:color w:val="404040" w:themeColor="text1" w:themeTint="BF"/>
          <w:sz w:val="22"/>
          <w:szCs w:val="22"/>
        </w:rPr>
        <w:t xml:space="preserve">los procedimientos </w:t>
      </w:r>
      <w:r>
        <w:rPr>
          <w:color w:val="404040" w:themeColor="text1" w:themeTint="BF"/>
          <w:sz w:val="22"/>
          <w:szCs w:val="22"/>
        </w:rPr>
        <w:t xml:space="preserve">asociados, </w:t>
      </w:r>
    </w:p>
    <w:p w14:paraId="21CBA01C" w14:textId="77777777" w:rsidR="009C46CD" w:rsidRDefault="009C46CD" w:rsidP="009C46CD">
      <w:pPr>
        <w:pStyle w:val="Default"/>
        <w:jc w:val="both"/>
        <w:rPr>
          <w:color w:val="auto"/>
          <w:sz w:val="22"/>
          <w:szCs w:val="22"/>
        </w:rPr>
      </w:pPr>
    </w:p>
    <w:p w14:paraId="1C2049DF" w14:textId="47018B17" w:rsidR="009C46CD" w:rsidRPr="009C46CD" w:rsidRDefault="009C46CD" w:rsidP="009C46CD">
      <w:pPr>
        <w:autoSpaceDE w:val="0"/>
        <w:autoSpaceDN w:val="0"/>
        <w:adjustRightInd w:val="0"/>
        <w:spacing w:after="0" w:line="240" w:lineRule="auto"/>
        <w:jc w:val="both"/>
        <w:rPr>
          <w:rFonts w:cstheme="minorHAnsi"/>
          <w:lang w:val="es-CL"/>
        </w:rPr>
      </w:pPr>
    </w:p>
    <w:p w14:paraId="0462407F" w14:textId="5F92B427" w:rsidR="009C46CD" w:rsidRPr="00F47137" w:rsidRDefault="00F47137" w:rsidP="00F47137">
      <w:pPr>
        <w:pStyle w:val="Default"/>
        <w:rPr>
          <w:rFonts w:asciiTheme="minorHAnsi" w:eastAsiaTheme="majorEastAsia" w:hAnsiTheme="minorHAnsi" w:cstheme="minorHAnsi"/>
          <w:b/>
          <w:color w:val="4F0B7B"/>
          <w:spacing w:val="20"/>
          <w:sz w:val="32"/>
          <w:szCs w:val="36"/>
          <w:lang w:val="es-ES_tradnl"/>
        </w:rPr>
      </w:pPr>
      <w:r w:rsidRPr="00F47137">
        <w:rPr>
          <w:rFonts w:asciiTheme="minorHAnsi" w:eastAsiaTheme="majorEastAsia" w:hAnsiTheme="minorHAnsi" w:cstheme="minorHAnsi"/>
          <w:b/>
          <w:color w:val="4F0B7B"/>
          <w:spacing w:val="20"/>
          <w:sz w:val="32"/>
          <w:szCs w:val="36"/>
          <w:lang w:val="es-ES_tradnl"/>
        </w:rPr>
        <w:t>Comité COVID-19</w:t>
      </w:r>
    </w:p>
    <w:p w14:paraId="4850F6F7" w14:textId="77777777" w:rsidR="009C46CD" w:rsidRDefault="009C46CD" w:rsidP="00F47137">
      <w:pPr>
        <w:pStyle w:val="NormalWeb"/>
        <w:shd w:val="clear" w:color="auto" w:fill="FFFFFF"/>
        <w:spacing w:before="0" w:beforeAutospacing="0" w:after="0" w:afterAutospacing="0"/>
        <w:jc w:val="both"/>
        <w:rPr>
          <w:rFonts w:asciiTheme="minorHAnsi" w:hAnsiTheme="minorHAnsi" w:cstheme="minorHAnsi"/>
          <w:b/>
          <w:bCs/>
          <w:sz w:val="22"/>
          <w:szCs w:val="22"/>
        </w:rPr>
      </w:pPr>
    </w:p>
    <w:p w14:paraId="75C226DF" w14:textId="711C193C" w:rsidR="00F47137" w:rsidRDefault="00F47137" w:rsidP="00F47137">
      <w:pPr>
        <w:spacing w:after="0" w:line="240" w:lineRule="auto"/>
        <w:jc w:val="both"/>
        <w:rPr>
          <w:rFonts w:ascii="Calibri" w:hAnsi="Calibri" w:cs="Calibri"/>
          <w:color w:val="404040" w:themeColor="text1" w:themeTint="BF"/>
          <w:lang w:val="es-CL"/>
        </w:rPr>
      </w:pPr>
      <w:r w:rsidRPr="00F47137">
        <w:rPr>
          <w:rFonts w:ascii="Calibri" w:hAnsi="Calibri" w:cs="Calibri"/>
          <w:color w:val="404040" w:themeColor="text1" w:themeTint="BF"/>
        </w:rPr>
        <w:t xml:space="preserve">Se constituyó </w:t>
      </w:r>
      <w:r w:rsidRPr="00F47137">
        <w:rPr>
          <w:rFonts w:ascii="Calibri" w:hAnsi="Calibri" w:cs="Calibri"/>
          <w:color w:val="404040" w:themeColor="text1" w:themeTint="BF"/>
          <w:lang w:val="es-CL"/>
        </w:rPr>
        <w:t>comité COVID-19</w:t>
      </w:r>
      <w:r>
        <w:rPr>
          <w:rFonts w:ascii="Calibri" w:hAnsi="Calibri" w:cs="Calibri"/>
          <w:color w:val="404040" w:themeColor="text1" w:themeTint="BF"/>
          <w:lang w:val="es-CL"/>
        </w:rPr>
        <w:t xml:space="preserve"> con participación de </w:t>
      </w:r>
      <w:r w:rsidRPr="00F47137">
        <w:rPr>
          <w:rFonts w:ascii="Calibri" w:hAnsi="Calibri" w:cs="Calibri"/>
          <w:color w:val="404040" w:themeColor="text1" w:themeTint="BF"/>
          <w:lang w:val="es-CL"/>
        </w:rPr>
        <w:t>trabajadores y trabajadoras (Comité Paritario de Higiene y Seguridad y Depto. de Prevención de riesgos si es que se dispone de éstos)</w:t>
      </w:r>
    </w:p>
    <w:p w14:paraId="1E28D65F" w14:textId="77777777" w:rsidR="00F47137" w:rsidRDefault="00F47137" w:rsidP="00F47137">
      <w:pPr>
        <w:spacing w:after="0" w:line="240" w:lineRule="auto"/>
        <w:jc w:val="both"/>
        <w:rPr>
          <w:rFonts w:ascii="Calibri" w:hAnsi="Calibri" w:cs="Calibri"/>
          <w:color w:val="404040" w:themeColor="text1" w:themeTint="BF"/>
          <w:lang w:val="es-CL"/>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53"/>
        <w:gridCol w:w="4147"/>
      </w:tblGrid>
      <w:tr w:rsidR="00F47137" w14:paraId="6165EC58" w14:textId="77777777" w:rsidTr="00BA738C">
        <w:tc>
          <w:tcPr>
            <w:tcW w:w="5353" w:type="dxa"/>
          </w:tcPr>
          <w:p w14:paraId="48208561" w14:textId="463F499D" w:rsidR="00F47137" w:rsidRPr="0019459F" w:rsidRDefault="00BA738C" w:rsidP="00DA6FA1">
            <w:pPr>
              <w:spacing w:before="120" w:after="120"/>
              <w:jc w:val="both"/>
              <w:rPr>
                <w:rFonts w:eastAsiaTheme="majorEastAsia" w:cstheme="minorHAnsi"/>
                <w:color w:val="404040" w:themeColor="text1" w:themeTint="BF"/>
                <w:spacing w:val="20"/>
                <w:sz w:val="24"/>
                <w:szCs w:val="36"/>
                <w:lang w:val="es-ES_tradnl"/>
              </w:rPr>
            </w:pPr>
            <w:r>
              <w:rPr>
                <w:rFonts w:eastAsiaTheme="majorEastAsia" w:cstheme="minorHAnsi"/>
                <w:color w:val="404040" w:themeColor="text1" w:themeTint="BF"/>
                <w:spacing w:val="20"/>
                <w:sz w:val="24"/>
                <w:szCs w:val="36"/>
                <w:lang w:val="es-ES_tradnl"/>
              </w:rPr>
              <w:t>Nombre</w:t>
            </w:r>
          </w:p>
        </w:tc>
        <w:tc>
          <w:tcPr>
            <w:tcW w:w="4147" w:type="dxa"/>
          </w:tcPr>
          <w:p w14:paraId="22A9A684" w14:textId="1532802D" w:rsidR="00F47137" w:rsidRPr="0019459F" w:rsidRDefault="00BA738C" w:rsidP="00DA6FA1">
            <w:pPr>
              <w:spacing w:before="120" w:after="120"/>
              <w:jc w:val="both"/>
              <w:rPr>
                <w:rFonts w:eastAsiaTheme="majorEastAsia" w:cstheme="minorHAnsi"/>
                <w:color w:val="404040" w:themeColor="text1" w:themeTint="BF"/>
                <w:spacing w:val="20"/>
                <w:sz w:val="24"/>
                <w:szCs w:val="36"/>
                <w:lang w:val="es-ES_tradnl"/>
              </w:rPr>
            </w:pPr>
            <w:r>
              <w:rPr>
                <w:rFonts w:eastAsiaTheme="majorEastAsia" w:cstheme="minorHAnsi"/>
                <w:color w:val="404040" w:themeColor="text1" w:themeTint="BF"/>
                <w:spacing w:val="20"/>
                <w:sz w:val="24"/>
                <w:szCs w:val="36"/>
                <w:lang w:val="es-ES_tradnl"/>
              </w:rPr>
              <w:t>Cargo</w:t>
            </w:r>
          </w:p>
        </w:tc>
      </w:tr>
      <w:tr w:rsidR="00BA738C" w14:paraId="1F6D7C1E" w14:textId="77777777" w:rsidTr="00BA738C">
        <w:tc>
          <w:tcPr>
            <w:tcW w:w="5353" w:type="dxa"/>
          </w:tcPr>
          <w:p w14:paraId="0BA2D9B4" w14:textId="77777777" w:rsidR="00BA738C" w:rsidRPr="0019459F" w:rsidRDefault="00BA738C" w:rsidP="00DA6FA1">
            <w:pPr>
              <w:spacing w:before="120" w:after="120"/>
              <w:jc w:val="both"/>
              <w:rPr>
                <w:rFonts w:eastAsiaTheme="majorEastAsia" w:cstheme="minorHAnsi"/>
                <w:color w:val="404040" w:themeColor="text1" w:themeTint="BF"/>
                <w:spacing w:val="20"/>
                <w:sz w:val="24"/>
                <w:szCs w:val="36"/>
                <w:lang w:val="es-ES_tradnl"/>
              </w:rPr>
            </w:pPr>
          </w:p>
        </w:tc>
        <w:tc>
          <w:tcPr>
            <w:tcW w:w="4147" w:type="dxa"/>
          </w:tcPr>
          <w:p w14:paraId="01867CC6" w14:textId="77777777" w:rsidR="00BA738C" w:rsidRPr="0019459F" w:rsidRDefault="00BA738C" w:rsidP="00DA6FA1">
            <w:pPr>
              <w:spacing w:before="120" w:after="120"/>
              <w:jc w:val="both"/>
              <w:rPr>
                <w:rFonts w:eastAsiaTheme="majorEastAsia" w:cstheme="minorHAnsi"/>
                <w:color w:val="404040" w:themeColor="text1" w:themeTint="BF"/>
                <w:spacing w:val="20"/>
                <w:sz w:val="24"/>
                <w:szCs w:val="36"/>
                <w:lang w:val="es-ES_tradnl"/>
              </w:rPr>
            </w:pPr>
          </w:p>
        </w:tc>
      </w:tr>
      <w:tr w:rsidR="00BA738C" w14:paraId="129C7419" w14:textId="77777777" w:rsidTr="00BA738C">
        <w:tc>
          <w:tcPr>
            <w:tcW w:w="5353" w:type="dxa"/>
          </w:tcPr>
          <w:p w14:paraId="56B7693E" w14:textId="77777777" w:rsidR="00BA738C" w:rsidRPr="0019459F" w:rsidRDefault="00BA738C" w:rsidP="00DA6FA1">
            <w:pPr>
              <w:spacing w:before="120" w:after="120"/>
              <w:jc w:val="both"/>
              <w:rPr>
                <w:rFonts w:eastAsiaTheme="majorEastAsia" w:cstheme="minorHAnsi"/>
                <w:color w:val="404040" w:themeColor="text1" w:themeTint="BF"/>
                <w:spacing w:val="20"/>
                <w:sz w:val="24"/>
                <w:szCs w:val="36"/>
                <w:lang w:val="es-ES_tradnl"/>
              </w:rPr>
            </w:pPr>
          </w:p>
        </w:tc>
        <w:tc>
          <w:tcPr>
            <w:tcW w:w="4147" w:type="dxa"/>
          </w:tcPr>
          <w:p w14:paraId="554D5400" w14:textId="77777777" w:rsidR="00BA738C" w:rsidRPr="0019459F" w:rsidRDefault="00BA738C" w:rsidP="00DA6FA1">
            <w:pPr>
              <w:spacing w:before="120" w:after="120"/>
              <w:jc w:val="both"/>
              <w:rPr>
                <w:rFonts w:eastAsiaTheme="majorEastAsia" w:cstheme="minorHAnsi"/>
                <w:color w:val="404040" w:themeColor="text1" w:themeTint="BF"/>
                <w:spacing w:val="20"/>
                <w:sz w:val="24"/>
                <w:szCs w:val="36"/>
                <w:lang w:val="es-ES_tradnl"/>
              </w:rPr>
            </w:pPr>
          </w:p>
        </w:tc>
      </w:tr>
      <w:tr w:rsidR="00BA738C" w14:paraId="4ACE5843" w14:textId="77777777" w:rsidTr="00BA738C">
        <w:tc>
          <w:tcPr>
            <w:tcW w:w="5353" w:type="dxa"/>
          </w:tcPr>
          <w:p w14:paraId="1C491506" w14:textId="77777777" w:rsidR="00BA738C" w:rsidRPr="0019459F" w:rsidRDefault="00BA738C" w:rsidP="00DA6FA1">
            <w:pPr>
              <w:spacing w:before="120" w:after="120"/>
              <w:jc w:val="both"/>
              <w:rPr>
                <w:rFonts w:eastAsiaTheme="majorEastAsia" w:cstheme="minorHAnsi"/>
                <w:color w:val="404040" w:themeColor="text1" w:themeTint="BF"/>
                <w:spacing w:val="20"/>
                <w:sz w:val="24"/>
                <w:szCs w:val="36"/>
                <w:lang w:val="es-ES_tradnl"/>
              </w:rPr>
            </w:pPr>
          </w:p>
        </w:tc>
        <w:tc>
          <w:tcPr>
            <w:tcW w:w="4147" w:type="dxa"/>
          </w:tcPr>
          <w:p w14:paraId="3AB848D1" w14:textId="77777777" w:rsidR="00BA738C" w:rsidRPr="0019459F" w:rsidRDefault="00BA738C" w:rsidP="00DA6FA1">
            <w:pPr>
              <w:spacing w:before="120" w:after="120"/>
              <w:jc w:val="both"/>
              <w:rPr>
                <w:rFonts w:eastAsiaTheme="majorEastAsia" w:cstheme="minorHAnsi"/>
                <w:color w:val="404040" w:themeColor="text1" w:themeTint="BF"/>
                <w:spacing w:val="20"/>
                <w:sz w:val="24"/>
                <w:szCs w:val="36"/>
                <w:lang w:val="es-ES_tradnl"/>
              </w:rPr>
            </w:pPr>
          </w:p>
        </w:tc>
      </w:tr>
      <w:tr w:rsidR="00BA738C" w14:paraId="4F131FEB" w14:textId="77777777" w:rsidTr="00BA738C">
        <w:tc>
          <w:tcPr>
            <w:tcW w:w="5353" w:type="dxa"/>
          </w:tcPr>
          <w:p w14:paraId="7E14CA97" w14:textId="77777777" w:rsidR="00BA738C" w:rsidRPr="0019459F" w:rsidRDefault="00BA738C" w:rsidP="00DA6FA1">
            <w:pPr>
              <w:spacing w:before="120" w:after="120"/>
              <w:jc w:val="both"/>
              <w:rPr>
                <w:rFonts w:eastAsiaTheme="majorEastAsia" w:cstheme="minorHAnsi"/>
                <w:color w:val="404040" w:themeColor="text1" w:themeTint="BF"/>
                <w:spacing w:val="20"/>
                <w:sz w:val="24"/>
                <w:szCs w:val="36"/>
                <w:lang w:val="es-ES_tradnl"/>
              </w:rPr>
            </w:pPr>
          </w:p>
        </w:tc>
        <w:tc>
          <w:tcPr>
            <w:tcW w:w="4147" w:type="dxa"/>
          </w:tcPr>
          <w:p w14:paraId="7EAD07DA" w14:textId="77777777" w:rsidR="00BA738C" w:rsidRPr="0019459F" w:rsidRDefault="00BA738C" w:rsidP="00DA6FA1">
            <w:pPr>
              <w:spacing w:before="120" w:after="120"/>
              <w:jc w:val="both"/>
              <w:rPr>
                <w:rFonts w:eastAsiaTheme="majorEastAsia" w:cstheme="minorHAnsi"/>
                <w:color w:val="404040" w:themeColor="text1" w:themeTint="BF"/>
                <w:spacing w:val="20"/>
                <w:sz w:val="24"/>
                <w:szCs w:val="36"/>
                <w:lang w:val="es-ES_tradnl"/>
              </w:rPr>
            </w:pPr>
          </w:p>
        </w:tc>
      </w:tr>
      <w:tr w:rsidR="00BA738C" w14:paraId="3C3988BE" w14:textId="77777777" w:rsidTr="00BA738C">
        <w:tc>
          <w:tcPr>
            <w:tcW w:w="5353" w:type="dxa"/>
          </w:tcPr>
          <w:p w14:paraId="12F768A8" w14:textId="77777777" w:rsidR="00BA738C" w:rsidRPr="0019459F" w:rsidRDefault="00BA738C" w:rsidP="00DA6FA1">
            <w:pPr>
              <w:spacing w:before="120" w:after="120"/>
              <w:jc w:val="both"/>
              <w:rPr>
                <w:rFonts w:eastAsiaTheme="majorEastAsia" w:cstheme="minorHAnsi"/>
                <w:color w:val="404040" w:themeColor="text1" w:themeTint="BF"/>
                <w:spacing w:val="20"/>
                <w:sz w:val="24"/>
                <w:szCs w:val="36"/>
                <w:lang w:val="es-ES_tradnl"/>
              </w:rPr>
            </w:pPr>
          </w:p>
        </w:tc>
        <w:tc>
          <w:tcPr>
            <w:tcW w:w="4147" w:type="dxa"/>
          </w:tcPr>
          <w:p w14:paraId="3876AF8D" w14:textId="77777777" w:rsidR="00BA738C" w:rsidRPr="0019459F" w:rsidRDefault="00BA738C" w:rsidP="00DA6FA1">
            <w:pPr>
              <w:spacing w:before="120" w:after="120"/>
              <w:jc w:val="both"/>
              <w:rPr>
                <w:rFonts w:eastAsiaTheme="majorEastAsia" w:cstheme="minorHAnsi"/>
                <w:color w:val="404040" w:themeColor="text1" w:themeTint="BF"/>
                <w:spacing w:val="20"/>
                <w:sz w:val="24"/>
                <w:szCs w:val="36"/>
                <w:lang w:val="es-ES_tradnl"/>
              </w:rPr>
            </w:pPr>
          </w:p>
        </w:tc>
      </w:tr>
      <w:tr w:rsidR="00BA738C" w14:paraId="6D7BAB75" w14:textId="77777777" w:rsidTr="00BA738C">
        <w:tc>
          <w:tcPr>
            <w:tcW w:w="5353" w:type="dxa"/>
          </w:tcPr>
          <w:p w14:paraId="674F4384" w14:textId="77777777" w:rsidR="00BA738C" w:rsidRPr="0019459F" w:rsidRDefault="00BA738C" w:rsidP="00DA6FA1">
            <w:pPr>
              <w:spacing w:before="120" w:after="120"/>
              <w:jc w:val="both"/>
              <w:rPr>
                <w:rFonts w:eastAsiaTheme="majorEastAsia" w:cstheme="minorHAnsi"/>
                <w:color w:val="404040" w:themeColor="text1" w:themeTint="BF"/>
                <w:spacing w:val="20"/>
                <w:sz w:val="24"/>
                <w:szCs w:val="36"/>
                <w:lang w:val="es-ES_tradnl"/>
              </w:rPr>
            </w:pPr>
          </w:p>
        </w:tc>
        <w:tc>
          <w:tcPr>
            <w:tcW w:w="4147" w:type="dxa"/>
          </w:tcPr>
          <w:p w14:paraId="66DDFE8F" w14:textId="77777777" w:rsidR="00BA738C" w:rsidRPr="0019459F" w:rsidRDefault="00BA738C" w:rsidP="00DA6FA1">
            <w:pPr>
              <w:spacing w:before="120" w:after="120"/>
              <w:jc w:val="both"/>
              <w:rPr>
                <w:rFonts w:eastAsiaTheme="majorEastAsia" w:cstheme="minorHAnsi"/>
                <w:color w:val="404040" w:themeColor="text1" w:themeTint="BF"/>
                <w:spacing w:val="20"/>
                <w:sz w:val="24"/>
                <w:szCs w:val="36"/>
                <w:lang w:val="es-ES_tradnl"/>
              </w:rPr>
            </w:pPr>
          </w:p>
        </w:tc>
      </w:tr>
    </w:tbl>
    <w:p w14:paraId="249ED5C3" w14:textId="77777777" w:rsidR="00F47137" w:rsidRDefault="00F47137" w:rsidP="00F47137">
      <w:pPr>
        <w:spacing w:after="0" w:line="240" w:lineRule="auto"/>
        <w:jc w:val="both"/>
        <w:rPr>
          <w:rFonts w:ascii="Calibri" w:hAnsi="Calibri" w:cs="Calibri"/>
          <w:color w:val="404040" w:themeColor="text1" w:themeTint="BF"/>
          <w:lang w:val="es-CL"/>
        </w:rPr>
      </w:pPr>
    </w:p>
    <w:p w14:paraId="4E543E29" w14:textId="5C5C7A22" w:rsidR="009C46CD" w:rsidRDefault="002D49D8" w:rsidP="00B653DD">
      <w:pPr>
        <w:pStyle w:val="Default"/>
        <w:jc w:val="both"/>
        <w:rPr>
          <w:color w:val="404040" w:themeColor="text1" w:themeTint="BF"/>
          <w:sz w:val="22"/>
          <w:szCs w:val="22"/>
        </w:rPr>
      </w:pPr>
      <w:r w:rsidRPr="00B653DD">
        <w:rPr>
          <w:color w:val="404040" w:themeColor="text1" w:themeTint="BF"/>
          <w:sz w:val="22"/>
          <w:szCs w:val="22"/>
        </w:rPr>
        <w:t xml:space="preserve">Se deja constancia que </w:t>
      </w:r>
      <w:r w:rsidR="009C46CD" w:rsidRPr="00B653DD">
        <w:rPr>
          <w:color w:val="404040" w:themeColor="text1" w:themeTint="BF"/>
          <w:sz w:val="22"/>
          <w:szCs w:val="22"/>
        </w:rPr>
        <w:t xml:space="preserve">será responsabilidad de la alta gerencia de </w:t>
      </w:r>
      <w:r w:rsidRPr="008B7C39">
        <w:rPr>
          <w:color w:val="404040" w:themeColor="text1" w:themeTint="BF"/>
          <w:sz w:val="22"/>
          <w:szCs w:val="22"/>
          <w:highlight w:val="lightGray"/>
        </w:rPr>
        <w:t>NOMBRE DE LA EMPRESA</w:t>
      </w:r>
      <w:r w:rsidR="009C46CD" w:rsidRPr="00B653DD">
        <w:rPr>
          <w:color w:val="404040" w:themeColor="text1" w:themeTint="BF"/>
          <w:sz w:val="22"/>
          <w:szCs w:val="22"/>
        </w:rPr>
        <w:t xml:space="preserve"> a través de la </w:t>
      </w:r>
      <w:r w:rsidRPr="008B7C39">
        <w:rPr>
          <w:color w:val="404040" w:themeColor="text1" w:themeTint="BF"/>
          <w:sz w:val="22"/>
          <w:szCs w:val="22"/>
          <w:highlight w:val="lightGray"/>
        </w:rPr>
        <w:t>NOMBRE DEL ÁREA O UNIDAD</w:t>
      </w:r>
      <w:r w:rsidR="009C46CD" w:rsidRPr="00B653DD">
        <w:rPr>
          <w:color w:val="404040" w:themeColor="text1" w:themeTint="BF"/>
          <w:sz w:val="22"/>
          <w:szCs w:val="22"/>
        </w:rPr>
        <w:t xml:space="preserve"> el diseño e implementación de las medidas.</w:t>
      </w:r>
    </w:p>
    <w:p w14:paraId="665F7B8E" w14:textId="77777777" w:rsidR="00B653DD" w:rsidRPr="00B653DD" w:rsidRDefault="00B653DD" w:rsidP="00B653DD">
      <w:pPr>
        <w:pStyle w:val="Default"/>
        <w:jc w:val="both"/>
        <w:rPr>
          <w:color w:val="404040" w:themeColor="text1" w:themeTint="BF"/>
          <w:sz w:val="22"/>
          <w:szCs w:val="22"/>
        </w:rPr>
      </w:pPr>
    </w:p>
    <w:p w14:paraId="38DB98E1" w14:textId="6201C6BF" w:rsidR="009C46CD" w:rsidRPr="00B653DD" w:rsidRDefault="009C46CD" w:rsidP="00B653DD">
      <w:pPr>
        <w:pStyle w:val="Default"/>
        <w:jc w:val="both"/>
        <w:rPr>
          <w:color w:val="404040" w:themeColor="text1" w:themeTint="BF"/>
          <w:sz w:val="22"/>
          <w:szCs w:val="22"/>
        </w:rPr>
      </w:pPr>
      <w:r w:rsidRPr="00B653DD">
        <w:rPr>
          <w:color w:val="404040" w:themeColor="text1" w:themeTint="BF"/>
          <w:sz w:val="22"/>
          <w:szCs w:val="22"/>
        </w:rPr>
        <w:t xml:space="preserve">Los Comités Paritarios de Higiene y Seguridad serán los encargados de apoyar a la empresa en el monitoreo del cumplimiento de las medidas establecidas en este documento. </w:t>
      </w:r>
    </w:p>
    <w:p w14:paraId="79327981" w14:textId="206C4E30" w:rsidR="0033081F" w:rsidRDefault="0033081F" w:rsidP="009C46CD">
      <w:pPr>
        <w:pStyle w:val="NormalWeb"/>
        <w:shd w:val="clear" w:color="auto" w:fill="FFFFFF"/>
        <w:spacing w:before="0" w:beforeAutospacing="0" w:after="0" w:afterAutospacing="0"/>
        <w:jc w:val="both"/>
        <w:rPr>
          <w:rFonts w:asciiTheme="minorHAnsi" w:hAnsiTheme="minorHAnsi" w:cstheme="minorHAnsi"/>
          <w:sz w:val="22"/>
          <w:szCs w:val="22"/>
        </w:rPr>
      </w:pPr>
    </w:p>
    <w:p w14:paraId="760058E2" w14:textId="61E84350" w:rsidR="0033081F" w:rsidRDefault="0033081F" w:rsidP="009C46CD">
      <w:pPr>
        <w:pStyle w:val="NormalWeb"/>
        <w:shd w:val="clear" w:color="auto" w:fill="FFFFFF"/>
        <w:spacing w:before="0" w:beforeAutospacing="0" w:after="0" w:afterAutospacing="0"/>
        <w:jc w:val="both"/>
        <w:rPr>
          <w:rFonts w:asciiTheme="minorHAnsi" w:hAnsiTheme="minorHAnsi" w:cstheme="minorHAnsi"/>
          <w:sz w:val="22"/>
          <w:szCs w:val="22"/>
        </w:rPr>
      </w:pPr>
    </w:p>
    <w:p w14:paraId="66FC12E1" w14:textId="38330696" w:rsidR="00B653DD" w:rsidRDefault="00B653DD" w:rsidP="00B653DD">
      <w:pPr>
        <w:pStyle w:val="Default"/>
        <w:rPr>
          <w:rFonts w:asciiTheme="minorHAnsi" w:eastAsiaTheme="majorEastAsia" w:hAnsiTheme="minorHAnsi" w:cstheme="minorHAnsi"/>
          <w:b/>
          <w:color w:val="4F0B7B"/>
          <w:spacing w:val="20"/>
          <w:sz w:val="32"/>
          <w:szCs w:val="36"/>
          <w:lang w:val="es-ES_tradnl"/>
        </w:rPr>
      </w:pPr>
      <w:proofErr w:type="gramStart"/>
      <w:r>
        <w:rPr>
          <w:rFonts w:asciiTheme="minorHAnsi" w:eastAsiaTheme="majorEastAsia" w:hAnsiTheme="minorHAnsi" w:cstheme="minorHAnsi"/>
          <w:b/>
          <w:color w:val="4F0B7B"/>
          <w:spacing w:val="20"/>
          <w:sz w:val="32"/>
          <w:szCs w:val="36"/>
          <w:lang w:val="es-ES_tradnl"/>
        </w:rPr>
        <w:t>Paso</w:t>
      </w:r>
      <w:proofErr w:type="gramEnd"/>
      <w:r>
        <w:rPr>
          <w:rFonts w:asciiTheme="minorHAnsi" w:eastAsiaTheme="majorEastAsia" w:hAnsiTheme="minorHAnsi" w:cstheme="minorHAnsi"/>
          <w:b/>
          <w:color w:val="4F0B7B"/>
          <w:spacing w:val="20"/>
          <w:sz w:val="32"/>
          <w:szCs w:val="36"/>
          <w:lang w:val="es-ES_tradnl"/>
        </w:rPr>
        <w:t xml:space="preserve"> a Paso</w:t>
      </w:r>
    </w:p>
    <w:p w14:paraId="2511D55D" w14:textId="77777777" w:rsidR="00B653DD" w:rsidRDefault="00B653DD" w:rsidP="00B653DD">
      <w:pPr>
        <w:pStyle w:val="Default"/>
        <w:rPr>
          <w:rFonts w:asciiTheme="minorHAnsi" w:eastAsiaTheme="majorEastAsia" w:hAnsiTheme="minorHAnsi" w:cstheme="minorHAnsi"/>
          <w:b/>
          <w:color w:val="4F0B7B"/>
          <w:spacing w:val="20"/>
          <w:sz w:val="32"/>
          <w:szCs w:val="36"/>
          <w:lang w:val="es-ES_tradnl"/>
        </w:rPr>
      </w:pPr>
    </w:p>
    <w:p w14:paraId="18906C01" w14:textId="4223B4CE" w:rsidR="00B653DD" w:rsidRDefault="00B653DD" w:rsidP="00B653DD">
      <w:pPr>
        <w:pStyle w:val="Default"/>
        <w:jc w:val="both"/>
        <w:rPr>
          <w:color w:val="404040" w:themeColor="text1" w:themeTint="BF"/>
          <w:sz w:val="22"/>
          <w:szCs w:val="22"/>
        </w:rPr>
      </w:pPr>
      <w:r w:rsidRPr="00B653DD">
        <w:rPr>
          <w:color w:val="404040" w:themeColor="text1" w:themeTint="BF"/>
          <w:sz w:val="22"/>
          <w:szCs w:val="22"/>
        </w:rPr>
        <w:t>Se establece que la asistencia de los trabajadores a las instalaciones de la empresa será de a</w:t>
      </w:r>
      <w:r>
        <w:rPr>
          <w:color w:val="404040" w:themeColor="text1" w:themeTint="BF"/>
          <w:sz w:val="22"/>
          <w:szCs w:val="22"/>
        </w:rPr>
        <w:t>cuerdo a lo establecido por la autoridad en el plan Paso a Paso, que limita la movilidad desde una comuna en cuarentena hacia otra en otras etapas, salvo que la actividad de la empresa sea considerada como esencial.</w:t>
      </w:r>
    </w:p>
    <w:p w14:paraId="227B9115" w14:textId="61851A59" w:rsidR="00CE4157" w:rsidRDefault="00CE4157" w:rsidP="00CE4157">
      <w:pPr>
        <w:pStyle w:val="Default"/>
        <w:rPr>
          <w:rFonts w:asciiTheme="minorHAnsi" w:eastAsiaTheme="majorEastAsia" w:hAnsiTheme="minorHAnsi" w:cstheme="minorHAnsi"/>
          <w:b/>
          <w:color w:val="4F0B7B"/>
          <w:spacing w:val="20"/>
          <w:sz w:val="32"/>
          <w:szCs w:val="36"/>
          <w:lang w:val="es-ES_tradnl"/>
        </w:rPr>
      </w:pPr>
      <w:r>
        <w:rPr>
          <w:rFonts w:asciiTheme="minorHAnsi" w:eastAsiaTheme="majorEastAsia" w:hAnsiTheme="minorHAnsi" w:cstheme="minorHAnsi"/>
          <w:b/>
          <w:color w:val="4F0B7B"/>
          <w:spacing w:val="20"/>
          <w:sz w:val="32"/>
          <w:szCs w:val="36"/>
          <w:lang w:val="es-ES_tradnl"/>
        </w:rPr>
        <w:lastRenderedPageBreak/>
        <w:t>Identificación y evaluación</w:t>
      </w:r>
    </w:p>
    <w:p w14:paraId="417A8A54" w14:textId="77777777" w:rsidR="00CE4157" w:rsidRDefault="00CE4157" w:rsidP="00CE4157">
      <w:pPr>
        <w:spacing w:after="0" w:line="240" w:lineRule="auto"/>
        <w:rPr>
          <w:rFonts w:cstheme="minorHAnsi"/>
          <w:color w:val="404040" w:themeColor="text1" w:themeTint="BF"/>
        </w:rPr>
      </w:pPr>
    </w:p>
    <w:p w14:paraId="3268B0F6" w14:textId="72F622AB" w:rsidR="00CE4157" w:rsidRDefault="001E5947" w:rsidP="001E5947">
      <w:pPr>
        <w:spacing w:before="40"/>
        <w:rPr>
          <w:rFonts w:cstheme="minorHAnsi"/>
          <w:color w:val="404040" w:themeColor="text1" w:themeTint="BF"/>
        </w:rPr>
      </w:pPr>
      <w:r>
        <w:rPr>
          <w:rFonts w:cstheme="minorHAnsi"/>
          <w:color w:val="404040" w:themeColor="text1" w:themeTint="BF"/>
        </w:rPr>
        <w:t>Se identificaron las l</w:t>
      </w:r>
      <w:r w:rsidRPr="00884F78">
        <w:rPr>
          <w:rFonts w:cstheme="minorHAnsi"/>
          <w:color w:val="404040" w:themeColor="text1" w:themeTint="BF"/>
        </w:rPr>
        <w:t xml:space="preserve">abores </w:t>
      </w:r>
      <w:r>
        <w:rPr>
          <w:rFonts w:cstheme="minorHAnsi"/>
          <w:color w:val="404040" w:themeColor="text1" w:themeTint="BF"/>
        </w:rPr>
        <w:t>y/</w:t>
      </w:r>
      <w:r w:rsidRPr="00884F78">
        <w:rPr>
          <w:rFonts w:cstheme="minorHAnsi"/>
          <w:color w:val="404040" w:themeColor="text1" w:themeTint="BF"/>
        </w:rPr>
        <w:t>o lugares con mayor</w:t>
      </w:r>
      <w:r>
        <w:rPr>
          <w:rFonts w:cstheme="minorHAnsi"/>
          <w:color w:val="404040" w:themeColor="text1" w:themeTint="BF"/>
        </w:rPr>
        <w:t xml:space="preserve"> </w:t>
      </w:r>
      <w:r w:rsidRPr="00884F78">
        <w:rPr>
          <w:rFonts w:cstheme="minorHAnsi"/>
          <w:color w:val="404040" w:themeColor="text1" w:themeTint="BF"/>
        </w:rPr>
        <w:t>riesgo de contagio de COVID-19</w:t>
      </w:r>
      <w:r w:rsidR="00E05A21">
        <w:rPr>
          <w:rFonts w:cstheme="minorHAnsi"/>
          <w:color w:val="404040" w:themeColor="text1" w:themeTint="BF"/>
        </w:rPr>
        <w:t>.</w:t>
      </w:r>
    </w:p>
    <w:tbl>
      <w:tblPr>
        <w:tblStyle w:val="Tablaconcuadrcula"/>
        <w:tblW w:w="96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06"/>
      </w:tblGrid>
      <w:tr w:rsidR="001E5947" w:rsidRPr="00884F78" w14:paraId="6BD76640" w14:textId="77777777" w:rsidTr="001E5947">
        <w:tc>
          <w:tcPr>
            <w:tcW w:w="9606" w:type="dxa"/>
          </w:tcPr>
          <w:p w14:paraId="23AA630F" w14:textId="28462051" w:rsidR="001E5947" w:rsidRPr="008B7C39" w:rsidRDefault="001E5947" w:rsidP="00C212C6">
            <w:pPr>
              <w:pStyle w:val="Prrafodelista"/>
              <w:numPr>
                <w:ilvl w:val="0"/>
                <w:numId w:val="32"/>
              </w:numPr>
              <w:spacing w:before="40"/>
              <w:ind w:left="426" w:hanging="284"/>
              <w:rPr>
                <w:rFonts w:cstheme="minorHAnsi"/>
                <w:color w:val="404040" w:themeColor="text1" w:themeTint="BF"/>
                <w:highlight w:val="lightGray"/>
              </w:rPr>
            </w:pPr>
            <w:proofErr w:type="spellStart"/>
            <w:r w:rsidRPr="008B7C39">
              <w:rPr>
                <w:rFonts w:cstheme="minorHAnsi"/>
                <w:color w:val="404040" w:themeColor="text1" w:themeTint="BF"/>
                <w:highlight w:val="lightGray"/>
              </w:rPr>
              <w:t>Puestos</w:t>
            </w:r>
            <w:proofErr w:type="spellEnd"/>
            <w:r w:rsidRPr="008B7C39">
              <w:rPr>
                <w:rFonts w:cstheme="minorHAnsi"/>
                <w:color w:val="404040" w:themeColor="text1" w:themeTint="BF"/>
                <w:highlight w:val="lightGray"/>
              </w:rPr>
              <w:t xml:space="preserve"> de </w:t>
            </w:r>
            <w:proofErr w:type="spellStart"/>
            <w:r w:rsidRPr="008B7C39">
              <w:rPr>
                <w:rFonts w:cstheme="minorHAnsi"/>
                <w:color w:val="404040" w:themeColor="text1" w:themeTint="BF"/>
                <w:highlight w:val="lightGray"/>
              </w:rPr>
              <w:t>trabajo</w:t>
            </w:r>
            <w:proofErr w:type="spellEnd"/>
            <w:r w:rsidRPr="008B7C39">
              <w:rPr>
                <w:rFonts w:cstheme="minorHAnsi"/>
                <w:color w:val="404040" w:themeColor="text1" w:themeTint="BF"/>
                <w:highlight w:val="lightGray"/>
              </w:rPr>
              <w:t xml:space="preserve"> </w:t>
            </w:r>
            <w:r w:rsidR="008B7C39" w:rsidRPr="008B7C39">
              <w:rPr>
                <w:rFonts w:cstheme="minorHAnsi"/>
                <w:color w:val="404040" w:themeColor="text1" w:themeTint="BF"/>
                <w:highlight w:val="lightGray"/>
              </w:rPr>
              <w:t>1</w:t>
            </w:r>
          </w:p>
          <w:p w14:paraId="5AA705CC" w14:textId="78B39DAF" w:rsidR="001E5947" w:rsidRPr="008B7C39" w:rsidRDefault="008B7C39" w:rsidP="00C212C6">
            <w:pPr>
              <w:pStyle w:val="Prrafodelista"/>
              <w:numPr>
                <w:ilvl w:val="0"/>
                <w:numId w:val="32"/>
              </w:numPr>
              <w:ind w:left="426" w:hanging="284"/>
              <w:rPr>
                <w:rFonts w:cstheme="minorHAnsi"/>
                <w:color w:val="404040" w:themeColor="text1" w:themeTint="BF"/>
                <w:highlight w:val="lightGray"/>
              </w:rPr>
            </w:pPr>
            <w:proofErr w:type="spellStart"/>
            <w:r w:rsidRPr="008B7C39">
              <w:rPr>
                <w:rFonts w:cstheme="minorHAnsi"/>
                <w:color w:val="404040" w:themeColor="text1" w:themeTint="BF"/>
                <w:highlight w:val="lightGray"/>
              </w:rPr>
              <w:t>P</w:t>
            </w:r>
            <w:r w:rsidR="001E5947" w:rsidRPr="008B7C39">
              <w:rPr>
                <w:rFonts w:cstheme="minorHAnsi"/>
                <w:color w:val="404040" w:themeColor="text1" w:themeTint="BF"/>
                <w:highlight w:val="lightGray"/>
              </w:rPr>
              <w:t>untos</w:t>
            </w:r>
            <w:proofErr w:type="spellEnd"/>
            <w:r w:rsidR="001E5947" w:rsidRPr="008B7C39">
              <w:rPr>
                <w:rFonts w:cstheme="minorHAnsi"/>
                <w:color w:val="404040" w:themeColor="text1" w:themeTint="BF"/>
                <w:highlight w:val="lightGray"/>
              </w:rPr>
              <w:t xml:space="preserve"> de </w:t>
            </w:r>
            <w:proofErr w:type="spellStart"/>
            <w:r w:rsidR="001E5947" w:rsidRPr="008B7C39">
              <w:rPr>
                <w:rFonts w:cstheme="minorHAnsi"/>
                <w:color w:val="404040" w:themeColor="text1" w:themeTint="BF"/>
                <w:highlight w:val="lightGray"/>
              </w:rPr>
              <w:t>atención</w:t>
            </w:r>
            <w:proofErr w:type="spellEnd"/>
            <w:r w:rsidR="001E5947" w:rsidRPr="008B7C39">
              <w:rPr>
                <w:rFonts w:cstheme="minorHAnsi"/>
                <w:color w:val="404040" w:themeColor="text1" w:themeTint="BF"/>
                <w:highlight w:val="lightGray"/>
              </w:rPr>
              <w:t xml:space="preserve"> de </w:t>
            </w:r>
            <w:proofErr w:type="spellStart"/>
            <w:r w:rsidRPr="008B7C39">
              <w:rPr>
                <w:rFonts w:cstheme="minorHAnsi"/>
                <w:color w:val="404040" w:themeColor="text1" w:themeTint="BF"/>
                <w:highlight w:val="lightGray"/>
              </w:rPr>
              <w:t>público</w:t>
            </w:r>
            <w:proofErr w:type="spellEnd"/>
            <w:r w:rsidRPr="008B7C39">
              <w:rPr>
                <w:rFonts w:cstheme="minorHAnsi"/>
                <w:color w:val="404040" w:themeColor="text1" w:themeTint="BF"/>
                <w:highlight w:val="lightGray"/>
              </w:rPr>
              <w:t xml:space="preserve"> 1</w:t>
            </w:r>
          </w:p>
          <w:p w14:paraId="54964AA9" w14:textId="588FF187" w:rsidR="001E5947" w:rsidRPr="008B7C39" w:rsidRDefault="008B7C39" w:rsidP="00C212C6">
            <w:pPr>
              <w:pStyle w:val="Prrafodelista"/>
              <w:numPr>
                <w:ilvl w:val="0"/>
                <w:numId w:val="32"/>
              </w:numPr>
              <w:ind w:left="426" w:hanging="284"/>
              <w:rPr>
                <w:rFonts w:cstheme="minorHAnsi"/>
                <w:color w:val="404040" w:themeColor="text1" w:themeTint="BF"/>
                <w:highlight w:val="lightGray"/>
              </w:rPr>
            </w:pPr>
            <w:r w:rsidRPr="008B7C39">
              <w:rPr>
                <w:rFonts w:cstheme="minorHAnsi"/>
                <w:color w:val="404040" w:themeColor="text1" w:themeTint="BF"/>
                <w:highlight w:val="lightGray"/>
              </w:rPr>
              <w:t xml:space="preserve">Lugares </w:t>
            </w:r>
            <w:proofErr w:type="spellStart"/>
            <w:r w:rsidRPr="008B7C39">
              <w:rPr>
                <w:rFonts w:cstheme="minorHAnsi"/>
                <w:color w:val="404040" w:themeColor="text1" w:themeTint="BF"/>
                <w:highlight w:val="lightGray"/>
              </w:rPr>
              <w:t>donde</w:t>
            </w:r>
            <w:proofErr w:type="spellEnd"/>
            <w:r w:rsidRPr="008B7C39">
              <w:rPr>
                <w:rFonts w:cstheme="minorHAnsi"/>
                <w:color w:val="404040" w:themeColor="text1" w:themeTint="BF"/>
                <w:highlight w:val="lightGray"/>
              </w:rPr>
              <w:t xml:space="preserve"> se </w:t>
            </w:r>
            <w:proofErr w:type="spellStart"/>
            <w:r w:rsidRPr="008B7C39">
              <w:rPr>
                <w:rFonts w:cstheme="minorHAnsi"/>
                <w:color w:val="404040" w:themeColor="text1" w:themeTint="BF"/>
                <w:highlight w:val="lightGray"/>
              </w:rPr>
              <w:t>hacen</w:t>
            </w:r>
            <w:proofErr w:type="spellEnd"/>
            <w:r w:rsidRPr="008B7C39">
              <w:rPr>
                <w:rFonts w:cstheme="minorHAnsi"/>
                <w:color w:val="404040" w:themeColor="text1" w:themeTint="BF"/>
                <w:highlight w:val="lightGray"/>
              </w:rPr>
              <w:t xml:space="preserve"> </w:t>
            </w:r>
            <w:proofErr w:type="spellStart"/>
            <w:r w:rsidRPr="008B7C39">
              <w:rPr>
                <w:rFonts w:cstheme="minorHAnsi"/>
                <w:color w:val="404040" w:themeColor="text1" w:themeTint="BF"/>
                <w:highlight w:val="lightGray"/>
              </w:rPr>
              <w:t>filas</w:t>
            </w:r>
            <w:proofErr w:type="spellEnd"/>
            <w:r w:rsidRPr="008B7C39">
              <w:rPr>
                <w:rFonts w:cstheme="minorHAnsi"/>
                <w:color w:val="404040" w:themeColor="text1" w:themeTint="BF"/>
                <w:highlight w:val="lightGray"/>
              </w:rPr>
              <w:t xml:space="preserve"> 1</w:t>
            </w:r>
          </w:p>
          <w:p w14:paraId="24BB1049" w14:textId="77777777" w:rsidR="001E5947" w:rsidRPr="008B7C39" w:rsidRDefault="001E5947" w:rsidP="00C212C6">
            <w:pPr>
              <w:pStyle w:val="Prrafodelista"/>
              <w:numPr>
                <w:ilvl w:val="0"/>
                <w:numId w:val="32"/>
              </w:numPr>
              <w:ind w:left="426" w:hanging="284"/>
              <w:rPr>
                <w:rFonts w:cstheme="minorHAnsi"/>
                <w:color w:val="404040" w:themeColor="text1" w:themeTint="BF"/>
                <w:highlight w:val="lightGray"/>
              </w:rPr>
            </w:pPr>
            <w:proofErr w:type="spellStart"/>
            <w:r w:rsidRPr="008B7C39">
              <w:rPr>
                <w:rFonts w:cstheme="minorHAnsi"/>
                <w:color w:val="404040" w:themeColor="text1" w:themeTint="BF"/>
                <w:highlight w:val="lightGray"/>
              </w:rPr>
              <w:t>Baños</w:t>
            </w:r>
            <w:proofErr w:type="spellEnd"/>
            <w:r w:rsidRPr="008B7C39">
              <w:rPr>
                <w:rFonts w:cstheme="minorHAnsi"/>
                <w:color w:val="404040" w:themeColor="text1" w:themeTint="BF"/>
                <w:highlight w:val="lightGray"/>
              </w:rPr>
              <w:t xml:space="preserve"> y </w:t>
            </w:r>
            <w:proofErr w:type="spellStart"/>
            <w:r w:rsidRPr="008B7C39">
              <w:rPr>
                <w:rFonts w:cstheme="minorHAnsi"/>
                <w:color w:val="404040" w:themeColor="text1" w:themeTint="BF"/>
                <w:highlight w:val="lightGray"/>
              </w:rPr>
              <w:t>vestidores</w:t>
            </w:r>
            <w:proofErr w:type="spellEnd"/>
            <w:r w:rsidRPr="008B7C39">
              <w:rPr>
                <w:rFonts w:cstheme="minorHAnsi"/>
                <w:color w:val="404040" w:themeColor="text1" w:themeTint="BF"/>
                <w:highlight w:val="lightGray"/>
              </w:rPr>
              <w:t>.</w:t>
            </w:r>
          </w:p>
          <w:p w14:paraId="376C80A9" w14:textId="77777777" w:rsidR="001E5947" w:rsidRPr="008B7C39" w:rsidRDefault="001E5947" w:rsidP="00C212C6">
            <w:pPr>
              <w:pStyle w:val="Prrafodelista"/>
              <w:numPr>
                <w:ilvl w:val="0"/>
                <w:numId w:val="32"/>
              </w:numPr>
              <w:ind w:left="426" w:hanging="284"/>
              <w:rPr>
                <w:rFonts w:cstheme="minorHAnsi"/>
                <w:color w:val="404040" w:themeColor="text1" w:themeTint="BF"/>
                <w:highlight w:val="lightGray"/>
              </w:rPr>
            </w:pPr>
            <w:r w:rsidRPr="008B7C39">
              <w:rPr>
                <w:rFonts w:cstheme="minorHAnsi"/>
                <w:color w:val="404040" w:themeColor="text1" w:themeTint="BF"/>
                <w:highlight w:val="lightGray"/>
              </w:rPr>
              <w:t xml:space="preserve">Casinos y lugares para la </w:t>
            </w:r>
            <w:proofErr w:type="spellStart"/>
            <w:r w:rsidRPr="008B7C39">
              <w:rPr>
                <w:rFonts w:cstheme="minorHAnsi"/>
                <w:color w:val="404040" w:themeColor="text1" w:themeTint="BF"/>
                <w:highlight w:val="lightGray"/>
              </w:rPr>
              <w:t>alimentación</w:t>
            </w:r>
            <w:proofErr w:type="spellEnd"/>
            <w:r w:rsidRPr="008B7C39">
              <w:rPr>
                <w:rFonts w:cstheme="minorHAnsi"/>
                <w:color w:val="404040" w:themeColor="text1" w:themeTint="BF"/>
                <w:highlight w:val="lightGray"/>
              </w:rPr>
              <w:t>.</w:t>
            </w:r>
          </w:p>
          <w:p w14:paraId="58909974" w14:textId="77777777" w:rsidR="001E5947" w:rsidRPr="008B7C39" w:rsidRDefault="001E5947" w:rsidP="00C212C6">
            <w:pPr>
              <w:pStyle w:val="Prrafodelista"/>
              <w:numPr>
                <w:ilvl w:val="0"/>
                <w:numId w:val="32"/>
              </w:numPr>
              <w:ind w:left="426" w:hanging="284"/>
              <w:rPr>
                <w:rFonts w:cstheme="minorHAnsi"/>
                <w:color w:val="404040" w:themeColor="text1" w:themeTint="BF"/>
                <w:highlight w:val="lightGray"/>
              </w:rPr>
            </w:pPr>
            <w:proofErr w:type="spellStart"/>
            <w:r w:rsidRPr="008B7C39">
              <w:rPr>
                <w:rFonts w:cstheme="minorHAnsi"/>
                <w:color w:val="404040" w:themeColor="text1" w:themeTint="BF"/>
                <w:highlight w:val="lightGray"/>
              </w:rPr>
              <w:t>Medios</w:t>
            </w:r>
            <w:proofErr w:type="spellEnd"/>
            <w:r w:rsidRPr="008B7C39">
              <w:rPr>
                <w:rFonts w:cstheme="minorHAnsi"/>
                <w:color w:val="404040" w:themeColor="text1" w:themeTint="BF"/>
                <w:highlight w:val="lightGray"/>
              </w:rPr>
              <w:t xml:space="preserve"> de </w:t>
            </w:r>
            <w:proofErr w:type="spellStart"/>
            <w:r w:rsidRPr="008B7C39">
              <w:rPr>
                <w:rFonts w:cstheme="minorHAnsi"/>
                <w:color w:val="404040" w:themeColor="text1" w:themeTint="BF"/>
                <w:highlight w:val="lightGray"/>
              </w:rPr>
              <w:t>transporte</w:t>
            </w:r>
            <w:proofErr w:type="spellEnd"/>
            <w:r w:rsidRPr="008B7C39">
              <w:rPr>
                <w:rFonts w:cstheme="minorHAnsi"/>
                <w:color w:val="404040" w:themeColor="text1" w:themeTint="BF"/>
                <w:highlight w:val="lightGray"/>
              </w:rPr>
              <w:t>.</w:t>
            </w:r>
          </w:p>
          <w:p w14:paraId="3E5BCA9C" w14:textId="77777777" w:rsidR="001E5947" w:rsidRPr="00884F78" w:rsidRDefault="001E5947" w:rsidP="00C212C6">
            <w:pPr>
              <w:pStyle w:val="Prrafodelista"/>
              <w:numPr>
                <w:ilvl w:val="0"/>
                <w:numId w:val="32"/>
              </w:numPr>
              <w:spacing w:after="40"/>
              <w:ind w:left="426" w:hanging="284"/>
              <w:contextualSpacing w:val="0"/>
              <w:rPr>
                <w:rFonts w:cstheme="minorHAnsi"/>
                <w:color w:val="404040" w:themeColor="text1" w:themeTint="BF"/>
              </w:rPr>
            </w:pPr>
            <w:proofErr w:type="spellStart"/>
            <w:r w:rsidRPr="008B7C39">
              <w:rPr>
                <w:rFonts w:cstheme="minorHAnsi"/>
                <w:color w:val="404040" w:themeColor="text1" w:themeTint="BF"/>
                <w:highlight w:val="lightGray"/>
              </w:rPr>
              <w:t>Otros</w:t>
            </w:r>
            <w:proofErr w:type="spellEnd"/>
            <w:r w:rsidRPr="008B7C39">
              <w:rPr>
                <w:rFonts w:cstheme="minorHAnsi"/>
                <w:color w:val="404040" w:themeColor="text1" w:themeTint="BF"/>
                <w:highlight w:val="lightGray"/>
              </w:rPr>
              <w:t>.</w:t>
            </w:r>
          </w:p>
        </w:tc>
      </w:tr>
    </w:tbl>
    <w:p w14:paraId="1E70B376" w14:textId="77777777" w:rsidR="001E5947" w:rsidRDefault="001E5947" w:rsidP="001E5947">
      <w:pPr>
        <w:spacing w:before="40"/>
        <w:rPr>
          <w:rFonts w:cstheme="minorHAnsi"/>
          <w:color w:val="404040" w:themeColor="text1" w:themeTint="BF"/>
        </w:rPr>
      </w:pPr>
    </w:p>
    <w:p w14:paraId="6A755114" w14:textId="679CE651" w:rsidR="00CE4157" w:rsidRDefault="001E5947" w:rsidP="001E5947">
      <w:pPr>
        <w:spacing w:before="40"/>
        <w:rPr>
          <w:rFonts w:eastAsiaTheme="majorEastAsia" w:cstheme="minorHAnsi"/>
          <w:b/>
          <w:color w:val="4F0B7B"/>
          <w:spacing w:val="20"/>
          <w:sz w:val="32"/>
          <w:szCs w:val="36"/>
          <w:lang w:val="es-ES_tradnl"/>
        </w:rPr>
      </w:pPr>
      <w:r>
        <w:rPr>
          <w:rFonts w:cstheme="minorHAnsi"/>
          <w:color w:val="404040" w:themeColor="text1" w:themeTint="BF"/>
        </w:rPr>
        <w:t xml:space="preserve">Se identificaron </w:t>
      </w:r>
      <w:r w:rsidR="008201A0">
        <w:rPr>
          <w:rFonts w:cstheme="minorHAnsi"/>
          <w:color w:val="404040" w:themeColor="text1" w:themeTint="BF"/>
        </w:rPr>
        <w:t xml:space="preserve">los trabajadores y </w:t>
      </w:r>
      <w:r>
        <w:rPr>
          <w:rFonts w:cstheme="minorHAnsi"/>
          <w:color w:val="404040" w:themeColor="text1" w:themeTint="BF"/>
        </w:rPr>
        <w:t xml:space="preserve">personas </w:t>
      </w:r>
      <w:proofErr w:type="spellStart"/>
      <w:r w:rsidR="008201A0">
        <w:rPr>
          <w:rFonts w:cstheme="minorHAnsi"/>
          <w:color w:val="404040" w:themeColor="text1" w:themeTint="BF"/>
        </w:rPr>
        <w:t>en</w:t>
      </w:r>
      <w:proofErr w:type="spellEnd"/>
      <w:r w:rsidR="008201A0">
        <w:rPr>
          <w:rFonts w:cstheme="minorHAnsi"/>
          <w:color w:val="404040" w:themeColor="text1" w:themeTint="BF"/>
        </w:rPr>
        <w:t xml:space="preserve"> general (client</w:t>
      </w:r>
      <w:r w:rsidR="00E05A21">
        <w:rPr>
          <w:rFonts w:cstheme="minorHAnsi"/>
          <w:color w:val="404040" w:themeColor="text1" w:themeTint="BF"/>
        </w:rPr>
        <w:t>e</w:t>
      </w:r>
      <w:r w:rsidR="008201A0">
        <w:rPr>
          <w:rFonts w:cstheme="minorHAnsi"/>
          <w:color w:val="404040" w:themeColor="text1" w:themeTint="BF"/>
        </w:rPr>
        <w:t xml:space="preserve">s, </w:t>
      </w:r>
      <w:proofErr w:type="spellStart"/>
      <w:r w:rsidR="008201A0">
        <w:rPr>
          <w:rFonts w:cstheme="minorHAnsi"/>
          <w:color w:val="404040" w:themeColor="text1" w:themeTint="BF"/>
        </w:rPr>
        <w:t>contratistas</w:t>
      </w:r>
      <w:proofErr w:type="spellEnd"/>
      <w:r w:rsidR="008201A0">
        <w:rPr>
          <w:rFonts w:cstheme="minorHAnsi"/>
          <w:color w:val="404040" w:themeColor="text1" w:themeTint="BF"/>
        </w:rPr>
        <w:t xml:space="preserve">, </w:t>
      </w:r>
      <w:proofErr w:type="spellStart"/>
      <w:r w:rsidR="008201A0">
        <w:rPr>
          <w:rFonts w:cstheme="minorHAnsi"/>
          <w:color w:val="404040" w:themeColor="text1" w:themeTint="BF"/>
        </w:rPr>
        <w:t>proveedores</w:t>
      </w:r>
      <w:proofErr w:type="spellEnd"/>
      <w:r w:rsidR="008201A0">
        <w:rPr>
          <w:rFonts w:cstheme="minorHAnsi"/>
          <w:color w:val="404040" w:themeColor="text1" w:themeTint="BF"/>
        </w:rPr>
        <w:t xml:space="preserve">) </w:t>
      </w:r>
      <w:proofErr w:type="spellStart"/>
      <w:r w:rsidRPr="00884F78">
        <w:rPr>
          <w:rFonts w:cstheme="minorHAnsi"/>
          <w:color w:val="404040" w:themeColor="text1" w:themeTint="BF"/>
        </w:rPr>
        <w:t>asociadas</w:t>
      </w:r>
      <w:proofErr w:type="spellEnd"/>
      <w:r w:rsidRPr="00884F78">
        <w:rPr>
          <w:rFonts w:cstheme="minorHAnsi"/>
          <w:color w:val="404040" w:themeColor="text1" w:themeTint="BF"/>
        </w:rPr>
        <w:t xml:space="preserve"> a</w:t>
      </w:r>
      <w:r>
        <w:rPr>
          <w:rFonts w:cstheme="minorHAnsi"/>
          <w:color w:val="404040" w:themeColor="text1" w:themeTint="BF"/>
        </w:rPr>
        <w:t xml:space="preserve"> las </w:t>
      </w:r>
      <w:r w:rsidRPr="00884F78">
        <w:rPr>
          <w:rFonts w:cstheme="minorHAnsi"/>
          <w:color w:val="404040" w:themeColor="text1" w:themeTint="BF"/>
        </w:rPr>
        <w:t xml:space="preserve">labores </w:t>
      </w:r>
      <w:r>
        <w:rPr>
          <w:rFonts w:cstheme="minorHAnsi"/>
          <w:color w:val="404040" w:themeColor="text1" w:themeTint="BF"/>
        </w:rPr>
        <w:t>y/</w:t>
      </w:r>
      <w:r w:rsidRPr="00884F78">
        <w:rPr>
          <w:rFonts w:cstheme="minorHAnsi"/>
          <w:color w:val="404040" w:themeColor="text1" w:themeTint="BF"/>
        </w:rPr>
        <w:t>o lugares</w:t>
      </w:r>
      <w:r>
        <w:rPr>
          <w:rFonts w:cstheme="minorHAnsi"/>
          <w:color w:val="404040" w:themeColor="text1" w:themeTint="BF"/>
        </w:rPr>
        <w:t xml:space="preserve"> con mayor riesgo de contagio de COVID-19</w:t>
      </w:r>
      <w:r w:rsidR="00E05A21">
        <w:rPr>
          <w:rFonts w:cstheme="minorHAnsi"/>
          <w:color w:val="404040" w:themeColor="text1" w:themeTint="BF"/>
        </w:rPr>
        <w:t>.</w:t>
      </w:r>
    </w:p>
    <w:tbl>
      <w:tblPr>
        <w:tblStyle w:val="Tablaconcuadrcula"/>
        <w:tblW w:w="960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06"/>
      </w:tblGrid>
      <w:tr w:rsidR="001E5947" w:rsidRPr="00884F78" w14:paraId="16282DC6" w14:textId="77777777" w:rsidTr="00E05A21">
        <w:tc>
          <w:tcPr>
            <w:tcW w:w="9606" w:type="dxa"/>
          </w:tcPr>
          <w:p w14:paraId="745B3A72" w14:textId="77777777" w:rsidR="008B7C39" w:rsidRPr="008B7C39" w:rsidRDefault="008B7C39" w:rsidP="00A45B58">
            <w:pPr>
              <w:pStyle w:val="Prrafodelista"/>
              <w:numPr>
                <w:ilvl w:val="0"/>
                <w:numId w:val="32"/>
              </w:numPr>
              <w:autoSpaceDE w:val="0"/>
              <w:autoSpaceDN w:val="0"/>
              <w:adjustRightInd w:val="0"/>
              <w:spacing w:before="40"/>
              <w:ind w:left="329" w:hanging="284"/>
              <w:contextualSpacing w:val="0"/>
              <w:rPr>
                <w:rFonts w:cstheme="minorHAnsi"/>
                <w:color w:val="404040" w:themeColor="text1" w:themeTint="BF"/>
                <w:highlight w:val="lightGray"/>
              </w:rPr>
            </w:pPr>
            <w:r w:rsidRPr="008B7C39">
              <w:rPr>
                <w:rFonts w:cstheme="minorHAnsi"/>
                <w:color w:val="404040" w:themeColor="text1" w:themeTint="BF"/>
                <w:highlight w:val="lightGray"/>
              </w:rPr>
              <w:t>Cargos</w:t>
            </w:r>
          </w:p>
          <w:p w14:paraId="66622887" w14:textId="121A97E6" w:rsidR="008B7C39" w:rsidRPr="008B7C39" w:rsidRDefault="008B7C39" w:rsidP="00A45B58">
            <w:pPr>
              <w:pStyle w:val="Prrafodelista"/>
              <w:numPr>
                <w:ilvl w:val="0"/>
                <w:numId w:val="32"/>
              </w:numPr>
              <w:autoSpaceDE w:val="0"/>
              <w:autoSpaceDN w:val="0"/>
              <w:adjustRightInd w:val="0"/>
              <w:spacing w:before="40"/>
              <w:ind w:left="329" w:hanging="284"/>
              <w:contextualSpacing w:val="0"/>
              <w:rPr>
                <w:rFonts w:cstheme="minorHAnsi"/>
                <w:color w:val="404040" w:themeColor="text1" w:themeTint="BF"/>
                <w:highlight w:val="lightGray"/>
              </w:rPr>
            </w:pPr>
            <w:r w:rsidRPr="008B7C39">
              <w:rPr>
                <w:rFonts w:cstheme="minorHAnsi"/>
                <w:color w:val="404040" w:themeColor="text1" w:themeTint="BF"/>
                <w:highlight w:val="lightGray"/>
              </w:rPr>
              <w:t>Listado de trabajadores</w:t>
            </w:r>
          </w:p>
          <w:p w14:paraId="6ADE1F42" w14:textId="77777777" w:rsidR="008B7C39" w:rsidRPr="008B7C39" w:rsidRDefault="008B7C39" w:rsidP="008B7C39">
            <w:pPr>
              <w:autoSpaceDE w:val="0"/>
              <w:autoSpaceDN w:val="0"/>
              <w:adjustRightInd w:val="0"/>
              <w:spacing w:before="40"/>
              <w:ind w:left="45"/>
              <w:rPr>
                <w:rFonts w:cstheme="minorHAnsi"/>
                <w:highlight w:val="lightGray"/>
                <w:lang w:val="es-MX"/>
              </w:rPr>
            </w:pPr>
          </w:p>
          <w:p w14:paraId="51C38453" w14:textId="77777777" w:rsidR="001E5947" w:rsidRPr="008B7C39" w:rsidRDefault="001E5947" w:rsidP="00A45B58">
            <w:pPr>
              <w:pStyle w:val="Prrafodelista"/>
              <w:numPr>
                <w:ilvl w:val="0"/>
                <w:numId w:val="32"/>
              </w:numPr>
              <w:autoSpaceDE w:val="0"/>
              <w:autoSpaceDN w:val="0"/>
              <w:adjustRightInd w:val="0"/>
              <w:spacing w:before="40"/>
              <w:ind w:left="329" w:hanging="284"/>
              <w:contextualSpacing w:val="0"/>
              <w:rPr>
                <w:rFonts w:cstheme="minorHAnsi"/>
                <w:highlight w:val="lightGray"/>
                <w:lang w:val="es-MX"/>
              </w:rPr>
            </w:pPr>
            <w:proofErr w:type="spellStart"/>
            <w:r w:rsidRPr="008B7C39">
              <w:rPr>
                <w:rFonts w:cstheme="minorHAnsi"/>
                <w:color w:val="404040" w:themeColor="text1" w:themeTint="BF"/>
                <w:highlight w:val="lightGray"/>
              </w:rPr>
              <w:t>En</w:t>
            </w:r>
            <w:proofErr w:type="spellEnd"/>
            <w:r w:rsidRPr="008B7C39">
              <w:rPr>
                <w:rFonts w:cstheme="minorHAnsi"/>
                <w:color w:val="404040" w:themeColor="text1" w:themeTint="BF"/>
                <w:highlight w:val="lightGray"/>
              </w:rPr>
              <w:t xml:space="preserve"> </w:t>
            </w:r>
            <w:proofErr w:type="spellStart"/>
            <w:r w:rsidRPr="008B7C39">
              <w:rPr>
                <w:rFonts w:cstheme="minorHAnsi"/>
                <w:color w:val="404040" w:themeColor="text1" w:themeTint="BF"/>
                <w:highlight w:val="lightGray"/>
              </w:rPr>
              <w:t>grupo</w:t>
            </w:r>
            <w:proofErr w:type="spellEnd"/>
            <w:r w:rsidRPr="008B7C39">
              <w:rPr>
                <w:rFonts w:cstheme="minorHAnsi"/>
                <w:color w:val="404040" w:themeColor="text1" w:themeTint="BF"/>
                <w:highlight w:val="lightGray"/>
              </w:rPr>
              <w:t xml:space="preserve"> de riesgo de COVID-19 (</w:t>
            </w:r>
            <w:proofErr w:type="spellStart"/>
            <w:r w:rsidRPr="008B7C39">
              <w:rPr>
                <w:rFonts w:cstheme="minorHAnsi"/>
                <w:color w:val="404040" w:themeColor="text1" w:themeTint="BF"/>
                <w:highlight w:val="lightGray"/>
              </w:rPr>
              <w:t>adultos</w:t>
            </w:r>
            <w:proofErr w:type="spellEnd"/>
            <w:r w:rsidRPr="008B7C39">
              <w:rPr>
                <w:rFonts w:cstheme="minorHAnsi"/>
                <w:color w:val="404040" w:themeColor="text1" w:themeTint="BF"/>
                <w:highlight w:val="lightGray"/>
              </w:rPr>
              <w:t xml:space="preserve"> </w:t>
            </w:r>
            <w:proofErr w:type="spellStart"/>
            <w:r w:rsidRPr="008B7C39">
              <w:rPr>
                <w:rFonts w:cstheme="minorHAnsi"/>
                <w:color w:val="404040" w:themeColor="text1" w:themeTint="BF"/>
                <w:highlight w:val="lightGray"/>
              </w:rPr>
              <w:t>mayores</w:t>
            </w:r>
            <w:proofErr w:type="spellEnd"/>
            <w:r w:rsidRPr="008B7C39">
              <w:rPr>
                <w:rFonts w:cstheme="minorHAnsi"/>
                <w:color w:val="404040" w:themeColor="text1" w:themeTint="BF"/>
                <w:highlight w:val="lightGray"/>
              </w:rPr>
              <w:t xml:space="preserve">, </w:t>
            </w:r>
            <w:proofErr w:type="spellStart"/>
            <w:r w:rsidRPr="008B7C39">
              <w:rPr>
                <w:rFonts w:cstheme="minorHAnsi"/>
                <w:color w:val="404040" w:themeColor="text1" w:themeTint="BF"/>
                <w:highlight w:val="lightGray"/>
              </w:rPr>
              <w:t>enfermos</w:t>
            </w:r>
            <w:proofErr w:type="spellEnd"/>
            <w:r w:rsidRPr="008B7C39">
              <w:rPr>
                <w:rFonts w:cstheme="minorHAnsi"/>
                <w:color w:val="404040" w:themeColor="text1" w:themeTint="BF"/>
                <w:highlight w:val="lightGray"/>
              </w:rPr>
              <w:t xml:space="preserve"> </w:t>
            </w:r>
            <w:proofErr w:type="spellStart"/>
            <w:r w:rsidRPr="008B7C39">
              <w:rPr>
                <w:rFonts w:cstheme="minorHAnsi"/>
                <w:color w:val="404040" w:themeColor="text1" w:themeTint="BF"/>
                <w:highlight w:val="lightGray"/>
              </w:rPr>
              <w:t>crónicos</w:t>
            </w:r>
            <w:proofErr w:type="spellEnd"/>
            <w:r w:rsidRPr="008B7C39">
              <w:rPr>
                <w:rFonts w:cstheme="minorHAnsi"/>
                <w:color w:val="404040" w:themeColor="text1" w:themeTint="BF"/>
                <w:highlight w:val="lightGray"/>
              </w:rPr>
              <w:t xml:space="preserve">, </w:t>
            </w:r>
            <w:proofErr w:type="spellStart"/>
            <w:r w:rsidRPr="008B7C39">
              <w:rPr>
                <w:rFonts w:cstheme="minorHAnsi"/>
                <w:color w:val="404040" w:themeColor="text1" w:themeTint="BF"/>
                <w:highlight w:val="lightGray"/>
              </w:rPr>
              <w:t>inmunodeficientes</w:t>
            </w:r>
            <w:proofErr w:type="spellEnd"/>
            <w:r w:rsidRPr="008B7C39">
              <w:rPr>
                <w:rFonts w:cstheme="minorHAnsi"/>
                <w:color w:val="404040" w:themeColor="text1" w:themeTint="BF"/>
                <w:highlight w:val="lightGray"/>
              </w:rPr>
              <w:t xml:space="preserve"> y </w:t>
            </w:r>
            <w:proofErr w:type="spellStart"/>
            <w:r w:rsidRPr="008B7C39">
              <w:rPr>
                <w:rFonts w:cstheme="minorHAnsi"/>
                <w:color w:val="404040" w:themeColor="text1" w:themeTint="BF"/>
                <w:highlight w:val="lightGray"/>
              </w:rPr>
              <w:t>embarazadas</w:t>
            </w:r>
            <w:proofErr w:type="spellEnd"/>
            <w:r w:rsidRPr="008B7C39">
              <w:rPr>
                <w:rFonts w:cstheme="minorHAnsi"/>
                <w:color w:val="404040" w:themeColor="text1" w:themeTint="BF"/>
                <w:highlight w:val="lightGray"/>
              </w:rPr>
              <w:t>).</w:t>
            </w:r>
          </w:p>
          <w:p w14:paraId="3ED540EA" w14:textId="30F64FAC" w:rsidR="001E5947" w:rsidRPr="008B7C39" w:rsidRDefault="001E5947" w:rsidP="008B7C39">
            <w:pPr>
              <w:pStyle w:val="Prrafodelista"/>
              <w:numPr>
                <w:ilvl w:val="0"/>
                <w:numId w:val="32"/>
              </w:numPr>
              <w:autoSpaceDE w:val="0"/>
              <w:autoSpaceDN w:val="0"/>
              <w:adjustRightInd w:val="0"/>
              <w:ind w:left="331" w:hanging="283"/>
              <w:rPr>
                <w:rFonts w:cstheme="minorHAnsi"/>
                <w:lang w:val="es-MX"/>
              </w:rPr>
            </w:pPr>
            <w:r w:rsidRPr="008B7C39">
              <w:rPr>
                <w:rFonts w:cstheme="minorHAnsi"/>
                <w:color w:val="404040" w:themeColor="text1" w:themeTint="BF"/>
                <w:highlight w:val="lightGray"/>
              </w:rPr>
              <w:t xml:space="preserve">Que </w:t>
            </w:r>
            <w:proofErr w:type="spellStart"/>
            <w:r w:rsidRPr="008B7C39">
              <w:rPr>
                <w:rFonts w:cstheme="minorHAnsi"/>
                <w:color w:val="404040" w:themeColor="text1" w:themeTint="BF"/>
                <w:highlight w:val="lightGray"/>
              </w:rPr>
              <w:t>viven</w:t>
            </w:r>
            <w:proofErr w:type="spellEnd"/>
            <w:r w:rsidRPr="008B7C39">
              <w:rPr>
                <w:rFonts w:cstheme="minorHAnsi"/>
                <w:color w:val="404040" w:themeColor="text1" w:themeTint="BF"/>
                <w:highlight w:val="lightGray"/>
              </w:rPr>
              <w:t xml:space="preserve"> </w:t>
            </w:r>
            <w:proofErr w:type="spellStart"/>
            <w:r w:rsidRPr="008B7C39">
              <w:rPr>
                <w:rFonts w:cstheme="minorHAnsi"/>
                <w:color w:val="404040" w:themeColor="text1" w:themeTint="BF"/>
                <w:highlight w:val="lightGray"/>
              </w:rPr>
              <w:t>en</w:t>
            </w:r>
            <w:proofErr w:type="spellEnd"/>
            <w:r w:rsidRPr="008B7C39">
              <w:rPr>
                <w:rFonts w:cstheme="minorHAnsi"/>
                <w:color w:val="404040" w:themeColor="text1" w:themeTint="BF"/>
                <w:highlight w:val="lightGray"/>
              </w:rPr>
              <w:t xml:space="preserve"> </w:t>
            </w:r>
            <w:proofErr w:type="spellStart"/>
            <w:r w:rsidRPr="008B7C39">
              <w:rPr>
                <w:rFonts w:cstheme="minorHAnsi"/>
                <w:color w:val="404040" w:themeColor="text1" w:themeTint="BF"/>
                <w:highlight w:val="lightGray"/>
              </w:rPr>
              <w:t>comunas</w:t>
            </w:r>
            <w:proofErr w:type="spellEnd"/>
            <w:r w:rsidRPr="008B7C39">
              <w:rPr>
                <w:rFonts w:cstheme="minorHAnsi"/>
                <w:color w:val="404040" w:themeColor="text1" w:themeTint="BF"/>
                <w:highlight w:val="lightGray"/>
              </w:rPr>
              <w:t xml:space="preserve"> </w:t>
            </w:r>
            <w:proofErr w:type="spellStart"/>
            <w:r w:rsidRPr="008B7C39">
              <w:rPr>
                <w:rFonts w:cstheme="minorHAnsi"/>
                <w:color w:val="404040" w:themeColor="text1" w:themeTint="BF"/>
                <w:highlight w:val="lightGray"/>
              </w:rPr>
              <w:t>en</w:t>
            </w:r>
            <w:proofErr w:type="spellEnd"/>
            <w:r w:rsidRPr="008B7C39">
              <w:rPr>
                <w:rFonts w:cstheme="minorHAnsi"/>
                <w:color w:val="404040" w:themeColor="text1" w:themeTint="BF"/>
                <w:highlight w:val="lightGray"/>
              </w:rPr>
              <w:t xml:space="preserve"> </w:t>
            </w:r>
            <w:proofErr w:type="spellStart"/>
            <w:r w:rsidRPr="008B7C39">
              <w:rPr>
                <w:rFonts w:cstheme="minorHAnsi"/>
                <w:color w:val="404040" w:themeColor="text1" w:themeTint="BF"/>
                <w:highlight w:val="lightGray"/>
              </w:rPr>
              <w:t>cuarentena</w:t>
            </w:r>
            <w:proofErr w:type="spellEnd"/>
            <w:r w:rsidRPr="008B7C39">
              <w:rPr>
                <w:rFonts w:cstheme="minorHAnsi"/>
                <w:color w:val="404040" w:themeColor="text1" w:themeTint="BF"/>
                <w:highlight w:val="lightGray"/>
              </w:rPr>
              <w:t>.</w:t>
            </w:r>
          </w:p>
        </w:tc>
      </w:tr>
    </w:tbl>
    <w:p w14:paraId="31B44B93" w14:textId="77777777" w:rsidR="00CE4157" w:rsidRDefault="00CE4157" w:rsidP="00884F78">
      <w:pPr>
        <w:pStyle w:val="Default"/>
        <w:rPr>
          <w:rFonts w:asciiTheme="minorHAnsi" w:eastAsiaTheme="majorEastAsia" w:hAnsiTheme="minorHAnsi" w:cstheme="minorHAnsi"/>
          <w:b/>
          <w:color w:val="4F0B7B"/>
          <w:spacing w:val="20"/>
          <w:sz w:val="32"/>
          <w:szCs w:val="36"/>
          <w:lang w:val="es-ES_tradnl"/>
        </w:rPr>
      </w:pPr>
    </w:p>
    <w:p w14:paraId="6CC4220A" w14:textId="77777777" w:rsidR="00CE4157" w:rsidRDefault="00CE4157" w:rsidP="00884F78">
      <w:pPr>
        <w:pStyle w:val="Default"/>
        <w:rPr>
          <w:rFonts w:asciiTheme="minorHAnsi" w:eastAsiaTheme="majorEastAsia" w:hAnsiTheme="minorHAnsi" w:cstheme="minorHAnsi"/>
          <w:b/>
          <w:color w:val="4F0B7B"/>
          <w:spacing w:val="20"/>
          <w:sz w:val="32"/>
          <w:szCs w:val="36"/>
          <w:lang w:val="es-ES_tradnl"/>
        </w:rPr>
      </w:pPr>
    </w:p>
    <w:p w14:paraId="14B98500" w14:textId="4881D57E" w:rsidR="00884F78" w:rsidRDefault="00884F78" w:rsidP="00884F78">
      <w:pPr>
        <w:pStyle w:val="Default"/>
        <w:rPr>
          <w:rFonts w:asciiTheme="minorHAnsi" w:eastAsiaTheme="majorEastAsia" w:hAnsiTheme="minorHAnsi" w:cstheme="minorHAnsi"/>
          <w:b/>
          <w:color w:val="4F0B7B"/>
          <w:spacing w:val="20"/>
          <w:sz w:val="32"/>
          <w:szCs w:val="36"/>
          <w:lang w:val="es-ES_tradnl"/>
        </w:rPr>
      </w:pPr>
      <w:r>
        <w:rPr>
          <w:rFonts w:asciiTheme="minorHAnsi" w:eastAsiaTheme="majorEastAsia" w:hAnsiTheme="minorHAnsi" w:cstheme="minorHAnsi"/>
          <w:b/>
          <w:color w:val="4F0B7B"/>
          <w:spacing w:val="20"/>
          <w:sz w:val="32"/>
          <w:szCs w:val="36"/>
          <w:lang w:val="es-ES_tradnl"/>
        </w:rPr>
        <w:t>Medidas preventivas</w:t>
      </w:r>
    </w:p>
    <w:p w14:paraId="6019CCD8" w14:textId="77777777" w:rsidR="00884F78" w:rsidRDefault="00884F78" w:rsidP="00B653DD">
      <w:pPr>
        <w:pStyle w:val="Default"/>
        <w:jc w:val="both"/>
        <w:rPr>
          <w:color w:val="404040" w:themeColor="text1" w:themeTint="BF"/>
          <w:sz w:val="22"/>
          <w:szCs w:val="22"/>
        </w:rPr>
      </w:pPr>
    </w:p>
    <w:p w14:paraId="7CAEFEEA" w14:textId="6999054D" w:rsidR="00884F78" w:rsidRDefault="00884F78" w:rsidP="00560958">
      <w:pPr>
        <w:pStyle w:val="NormalWeb"/>
        <w:shd w:val="clear" w:color="auto" w:fill="FFFFFF"/>
        <w:spacing w:before="0" w:beforeAutospacing="0" w:after="0" w:afterAutospacing="0"/>
        <w:jc w:val="both"/>
        <w:rPr>
          <w:rFonts w:ascii="Calibri" w:eastAsiaTheme="minorHAnsi" w:hAnsi="Calibri" w:cs="Calibri"/>
          <w:color w:val="404040" w:themeColor="text1" w:themeTint="BF"/>
          <w:sz w:val="22"/>
          <w:szCs w:val="22"/>
          <w:lang w:eastAsia="en-US"/>
        </w:rPr>
      </w:pPr>
      <w:r w:rsidRPr="00884F78">
        <w:rPr>
          <w:rFonts w:ascii="Calibri" w:eastAsiaTheme="minorHAnsi" w:hAnsi="Calibri" w:cs="Calibri"/>
          <w:color w:val="404040" w:themeColor="text1" w:themeTint="BF"/>
          <w:sz w:val="22"/>
          <w:szCs w:val="22"/>
          <w:lang w:eastAsia="en-US"/>
        </w:rPr>
        <w:t xml:space="preserve">A continuación, se señalan las medidas a ser implementadas, con el fin de proteger la salud de los trabajadores/as, buscando controlar el riesgo de contagio por </w:t>
      </w:r>
      <w:r>
        <w:rPr>
          <w:rFonts w:ascii="Calibri" w:eastAsiaTheme="minorHAnsi" w:hAnsi="Calibri" w:cs="Calibri"/>
          <w:color w:val="404040" w:themeColor="text1" w:themeTint="BF"/>
          <w:sz w:val="22"/>
          <w:szCs w:val="22"/>
          <w:lang w:eastAsia="en-US"/>
        </w:rPr>
        <w:t>COVID-19.</w:t>
      </w:r>
    </w:p>
    <w:p w14:paraId="5F9B33B5" w14:textId="77777777" w:rsidR="00560958" w:rsidRDefault="00560958" w:rsidP="00560958">
      <w:pPr>
        <w:pStyle w:val="NormalWeb"/>
        <w:shd w:val="clear" w:color="auto" w:fill="FFFFFF"/>
        <w:spacing w:before="0" w:beforeAutospacing="0" w:after="0" w:afterAutospacing="0"/>
        <w:jc w:val="both"/>
        <w:rPr>
          <w:rFonts w:ascii="Calibri" w:eastAsiaTheme="minorHAnsi" w:hAnsi="Calibri" w:cs="Calibri"/>
          <w:color w:val="404040" w:themeColor="text1" w:themeTint="BF"/>
          <w:sz w:val="22"/>
          <w:szCs w:val="22"/>
          <w:lang w:eastAsia="en-US"/>
        </w:rPr>
      </w:pPr>
    </w:p>
    <w:p w14:paraId="199FBEB7" w14:textId="33505024" w:rsidR="00560958" w:rsidRDefault="00560958" w:rsidP="00560958">
      <w:pPr>
        <w:pStyle w:val="NormalWeb"/>
        <w:shd w:val="clear" w:color="auto" w:fill="FFFFFF"/>
        <w:spacing w:before="0" w:beforeAutospacing="0" w:after="0" w:afterAutospacing="0"/>
        <w:jc w:val="both"/>
        <w:rPr>
          <w:rFonts w:ascii="Calibri" w:eastAsiaTheme="minorHAnsi" w:hAnsi="Calibri" w:cs="Calibri"/>
          <w:color w:val="404040" w:themeColor="text1" w:themeTint="BF"/>
          <w:sz w:val="22"/>
          <w:szCs w:val="22"/>
          <w:lang w:eastAsia="en-US"/>
        </w:rPr>
      </w:pPr>
      <w:r w:rsidRPr="00560958">
        <w:rPr>
          <w:rFonts w:ascii="Calibri" w:eastAsiaTheme="minorHAnsi" w:hAnsi="Calibri" w:cs="Calibri"/>
          <w:b/>
          <w:color w:val="404040" w:themeColor="text1" w:themeTint="BF"/>
          <w:sz w:val="22"/>
          <w:szCs w:val="22"/>
          <w:highlight w:val="lightGray"/>
          <w:lang w:eastAsia="en-US"/>
        </w:rPr>
        <w:t>NOTA:</w:t>
      </w:r>
      <w:r w:rsidRPr="00560958">
        <w:rPr>
          <w:rFonts w:ascii="Calibri" w:eastAsiaTheme="minorHAnsi" w:hAnsi="Calibri" w:cs="Calibri"/>
          <w:color w:val="404040" w:themeColor="text1" w:themeTint="BF"/>
          <w:sz w:val="22"/>
          <w:szCs w:val="22"/>
          <w:highlight w:val="lightGray"/>
          <w:lang w:eastAsia="en-US"/>
        </w:rPr>
        <w:t xml:space="preserve"> Las medidas presentadas son sugerencia del Ministerio del Trabajo, cada empresa debe adaptar y/o identificar las </w:t>
      </w:r>
      <w:r>
        <w:rPr>
          <w:rFonts w:ascii="Calibri" w:eastAsiaTheme="minorHAnsi" w:hAnsi="Calibri" w:cs="Calibri"/>
          <w:color w:val="404040" w:themeColor="text1" w:themeTint="BF"/>
          <w:sz w:val="22"/>
          <w:szCs w:val="22"/>
          <w:highlight w:val="lightGray"/>
          <w:lang w:eastAsia="en-US"/>
        </w:rPr>
        <w:t>decidirá implementar</w:t>
      </w:r>
      <w:r w:rsidRPr="00560958">
        <w:rPr>
          <w:rFonts w:ascii="Calibri" w:eastAsiaTheme="minorHAnsi" w:hAnsi="Calibri" w:cs="Calibri"/>
          <w:color w:val="404040" w:themeColor="text1" w:themeTint="BF"/>
          <w:sz w:val="22"/>
          <w:szCs w:val="22"/>
          <w:highlight w:val="lightGray"/>
          <w:lang w:eastAsia="en-US"/>
        </w:rPr>
        <w:t>.</w:t>
      </w:r>
    </w:p>
    <w:p w14:paraId="601B7D38" w14:textId="77777777" w:rsidR="00560958" w:rsidRPr="00884F78" w:rsidRDefault="00560958" w:rsidP="00560958">
      <w:pPr>
        <w:pStyle w:val="NormalWeb"/>
        <w:shd w:val="clear" w:color="auto" w:fill="FFFFFF"/>
        <w:spacing w:before="0" w:beforeAutospacing="0" w:after="0" w:afterAutospacing="0"/>
        <w:jc w:val="both"/>
        <w:rPr>
          <w:rFonts w:ascii="Calibri" w:eastAsiaTheme="minorHAnsi" w:hAnsi="Calibri" w:cs="Calibri"/>
          <w:color w:val="404040" w:themeColor="text1" w:themeTint="BF"/>
          <w:sz w:val="22"/>
          <w:szCs w:val="22"/>
          <w:lang w:eastAsia="en-US"/>
        </w:rPr>
      </w:pPr>
    </w:p>
    <w:p w14:paraId="046F76D2" w14:textId="77777777" w:rsidR="00F06554" w:rsidRPr="00F06554" w:rsidRDefault="009C46CD" w:rsidP="00560958">
      <w:pPr>
        <w:pStyle w:val="NormalWeb"/>
        <w:shd w:val="clear" w:color="auto" w:fill="FFFFFF"/>
        <w:spacing w:before="0" w:beforeAutospacing="0" w:after="0" w:afterAutospacing="0"/>
        <w:jc w:val="both"/>
        <w:rPr>
          <w:rFonts w:ascii="Calibri" w:eastAsiaTheme="minorHAnsi" w:hAnsi="Calibri" w:cs="Calibri"/>
          <w:color w:val="404040" w:themeColor="text1" w:themeTint="BF"/>
          <w:sz w:val="22"/>
          <w:szCs w:val="22"/>
          <w:lang w:eastAsia="en-US"/>
        </w:rPr>
      </w:pPr>
      <w:r w:rsidRPr="00F06554">
        <w:rPr>
          <w:rFonts w:ascii="Calibri" w:eastAsiaTheme="minorHAnsi" w:hAnsi="Calibri" w:cs="Calibri"/>
          <w:color w:val="404040" w:themeColor="text1" w:themeTint="BF"/>
          <w:sz w:val="22"/>
          <w:szCs w:val="22"/>
          <w:lang w:eastAsia="en-US"/>
        </w:rPr>
        <w:t xml:space="preserve">Trabajadores </w:t>
      </w:r>
      <w:r w:rsidR="0077405D" w:rsidRPr="00F06554">
        <w:rPr>
          <w:rFonts w:ascii="Calibri" w:eastAsiaTheme="minorHAnsi" w:hAnsi="Calibri" w:cs="Calibri"/>
          <w:color w:val="404040" w:themeColor="text1" w:themeTint="BF"/>
          <w:sz w:val="22"/>
          <w:szCs w:val="22"/>
          <w:lang w:eastAsia="en-US"/>
        </w:rPr>
        <w:t xml:space="preserve">que deberán postergar </w:t>
      </w:r>
      <w:r w:rsidRPr="00F06554">
        <w:rPr>
          <w:rFonts w:ascii="Calibri" w:eastAsiaTheme="minorHAnsi" w:hAnsi="Calibri" w:cs="Calibri"/>
          <w:color w:val="404040" w:themeColor="text1" w:themeTint="BF"/>
          <w:sz w:val="22"/>
          <w:szCs w:val="22"/>
          <w:lang w:eastAsia="en-US"/>
        </w:rPr>
        <w:t xml:space="preserve">el reintegro presencial: </w:t>
      </w:r>
    </w:p>
    <w:p w14:paraId="2DE22D71" w14:textId="432E1A53" w:rsidR="009C46CD" w:rsidRPr="008B7C39" w:rsidRDefault="009C46CD" w:rsidP="00560958">
      <w:pPr>
        <w:pStyle w:val="NormalWeb"/>
        <w:shd w:val="clear" w:color="auto" w:fill="FFFFFF"/>
        <w:spacing w:before="0" w:beforeAutospacing="0" w:after="0" w:afterAutospacing="0"/>
        <w:jc w:val="both"/>
        <w:rPr>
          <w:rFonts w:ascii="Calibri" w:eastAsiaTheme="minorHAnsi" w:hAnsi="Calibri" w:cs="Calibri"/>
          <w:color w:val="404040" w:themeColor="text1" w:themeTint="BF"/>
          <w:sz w:val="22"/>
          <w:szCs w:val="22"/>
          <w:highlight w:val="lightGray"/>
          <w:lang w:eastAsia="en-US"/>
        </w:rPr>
      </w:pPr>
      <w:r w:rsidRPr="008B7C39">
        <w:rPr>
          <w:rFonts w:ascii="Calibri" w:eastAsiaTheme="minorHAnsi" w:hAnsi="Calibri" w:cs="Calibri"/>
          <w:color w:val="404040" w:themeColor="text1" w:themeTint="BF"/>
          <w:sz w:val="22"/>
          <w:szCs w:val="22"/>
          <w:highlight w:val="lightGray"/>
          <w:lang w:eastAsia="en-US"/>
        </w:rPr>
        <w:t xml:space="preserve">Los </w:t>
      </w:r>
      <w:r w:rsidR="0077405D" w:rsidRPr="008B7C39">
        <w:rPr>
          <w:rFonts w:ascii="Calibri" w:eastAsiaTheme="minorHAnsi" w:hAnsi="Calibri" w:cs="Calibri"/>
          <w:color w:val="404040" w:themeColor="text1" w:themeTint="BF"/>
          <w:sz w:val="22"/>
          <w:szCs w:val="22"/>
          <w:highlight w:val="lightGray"/>
          <w:lang w:eastAsia="en-US"/>
        </w:rPr>
        <w:t xml:space="preserve">siguientes </w:t>
      </w:r>
      <w:r w:rsidRPr="008B7C39">
        <w:rPr>
          <w:rFonts w:ascii="Calibri" w:eastAsiaTheme="minorHAnsi" w:hAnsi="Calibri" w:cs="Calibri"/>
          <w:color w:val="404040" w:themeColor="text1" w:themeTint="BF"/>
          <w:sz w:val="22"/>
          <w:szCs w:val="22"/>
          <w:highlight w:val="lightGray"/>
          <w:lang w:eastAsia="en-US"/>
        </w:rPr>
        <w:t>trabajadores/</w:t>
      </w:r>
      <w:r w:rsidR="00E939AA" w:rsidRPr="008B7C39">
        <w:rPr>
          <w:rFonts w:ascii="Calibri" w:eastAsiaTheme="minorHAnsi" w:hAnsi="Calibri" w:cs="Calibri"/>
          <w:color w:val="404040" w:themeColor="text1" w:themeTint="BF"/>
          <w:sz w:val="22"/>
          <w:szCs w:val="22"/>
          <w:highlight w:val="lightGray"/>
          <w:lang w:eastAsia="en-US"/>
        </w:rPr>
        <w:t>as reanudarán</w:t>
      </w:r>
      <w:r w:rsidRPr="008B7C39">
        <w:rPr>
          <w:rFonts w:ascii="Calibri" w:eastAsiaTheme="minorHAnsi" w:hAnsi="Calibri" w:cs="Calibri"/>
          <w:color w:val="404040" w:themeColor="text1" w:themeTint="BF"/>
          <w:sz w:val="22"/>
          <w:szCs w:val="22"/>
          <w:highlight w:val="lightGray"/>
          <w:lang w:eastAsia="en-US"/>
        </w:rPr>
        <w:t xml:space="preserve"> su actividad de manera presencial en </w:t>
      </w:r>
      <w:r w:rsidR="008B7C39" w:rsidRPr="008B7C39">
        <w:rPr>
          <w:rFonts w:ascii="Calibri" w:eastAsiaTheme="minorHAnsi" w:hAnsi="Calibri" w:cs="Calibri"/>
          <w:color w:val="404040" w:themeColor="text1" w:themeTint="BF"/>
          <w:sz w:val="22"/>
          <w:szCs w:val="22"/>
          <w:highlight w:val="lightGray"/>
          <w:lang w:eastAsia="en-US"/>
        </w:rPr>
        <w:t>NOMBRE DE LA EMPRESA</w:t>
      </w:r>
      <w:r w:rsidRPr="008B7C39">
        <w:rPr>
          <w:rFonts w:ascii="Calibri" w:eastAsiaTheme="minorHAnsi" w:hAnsi="Calibri" w:cs="Calibri"/>
          <w:color w:val="404040" w:themeColor="text1" w:themeTint="BF"/>
          <w:sz w:val="22"/>
          <w:szCs w:val="22"/>
          <w:highlight w:val="lightGray"/>
          <w:lang w:eastAsia="en-US"/>
        </w:rPr>
        <w:t xml:space="preserve">, </w:t>
      </w:r>
      <w:r w:rsidR="0077405D" w:rsidRPr="008B7C39">
        <w:rPr>
          <w:rFonts w:ascii="Calibri" w:eastAsiaTheme="minorHAnsi" w:hAnsi="Calibri" w:cs="Calibri"/>
          <w:color w:val="404040" w:themeColor="text1" w:themeTint="BF"/>
          <w:sz w:val="22"/>
          <w:szCs w:val="22"/>
          <w:highlight w:val="lightGray"/>
          <w:lang w:eastAsia="en-US"/>
        </w:rPr>
        <w:t xml:space="preserve">en una etapa posterior, </w:t>
      </w:r>
      <w:r w:rsidRPr="008B7C39">
        <w:rPr>
          <w:rFonts w:ascii="Calibri" w:eastAsiaTheme="minorHAnsi" w:hAnsi="Calibri" w:cs="Calibri"/>
          <w:color w:val="404040" w:themeColor="text1" w:themeTint="BF"/>
          <w:sz w:val="22"/>
          <w:szCs w:val="22"/>
          <w:highlight w:val="lightGray"/>
          <w:lang w:eastAsia="en-US"/>
        </w:rPr>
        <w:t>permaneciendo y realizando su trabajo todos los días desde sus domicilios en la modalidad de trabajo a distancia o teletrabajo, hasta que se establezca lo contrario:</w:t>
      </w:r>
    </w:p>
    <w:p w14:paraId="484BDE1C" w14:textId="18BCD64E" w:rsidR="00C903F7" w:rsidRPr="008B7C39" w:rsidRDefault="00C903F7" w:rsidP="009C46CD">
      <w:pPr>
        <w:pStyle w:val="NormalWeb"/>
        <w:shd w:val="clear" w:color="auto" w:fill="FFFFFF"/>
        <w:spacing w:before="0" w:beforeAutospacing="0" w:after="0" w:afterAutospacing="0"/>
        <w:ind w:left="360"/>
        <w:jc w:val="both"/>
        <w:rPr>
          <w:rFonts w:ascii="Calibri" w:eastAsiaTheme="minorHAnsi" w:hAnsi="Calibri" w:cs="Calibri"/>
          <w:color w:val="404040" w:themeColor="text1" w:themeTint="BF"/>
          <w:sz w:val="22"/>
          <w:szCs w:val="22"/>
          <w:highlight w:val="lightGray"/>
          <w:lang w:eastAsia="en-US"/>
        </w:rPr>
      </w:pPr>
    </w:p>
    <w:p w14:paraId="58F623E9" w14:textId="4DF58128" w:rsidR="009C46CD" w:rsidRPr="008B7C39" w:rsidRDefault="009C46CD" w:rsidP="004742E1">
      <w:pPr>
        <w:pStyle w:val="NormalWeb"/>
        <w:numPr>
          <w:ilvl w:val="0"/>
          <w:numId w:val="21"/>
        </w:numPr>
        <w:shd w:val="clear" w:color="auto" w:fill="FFFFFF"/>
        <w:spacing w:before="0" w:beforeAutospacing="0" w:after="0" w:afterAutospacing="0"/>
        <w:jc w:val="both"/>
        <w:rPr>
          <w:rFonts w:ascii="Calibri" w:eastAsiaTheme="minorHAnsi" w:hAnsi="Calibri" w:cs="Calibri"/>
          <w:color w:val="404040" w:themeColor="text1" w:themeTint="BF"/>
          <w:sz w:val="22"/>
          <w:szCs w:val="22"/>
          <w:highlight w:val="lightGray"/>
          <w:lang w:eastAsia="en-US"/>
        </w:rPr>
      </w:pPr>
      <w:r w:rsidRPr="008B7C39">
        <w:rPr>
          <w:rFonts w:ascii="Calibri" w:eastAsiaTheme="minorHAnsi" w:hAnsi="Calibri" w:cs="Calibri"/>
          <w:color w:val="404040" w:themeColor="text1" w:themeTint="BF"/>
          <w:sz w:val="22"/>
          <w:szCs w:val="22"/>
          <w:highlight w:val="lightGray"/>
          <w:lang w:eastAsia="en-US"/>
        </w:rPr>
        <w:t>……………</w:t>
      </w:r>
    </w:p>
    <w:p w14:paraId="75CC9601" w14:textId="2E66D617" w:rsidR="009C46CD" w:rsidRPr="008B7C39" w:rsidRDefault="009C46CD" w:rsidP="004742E1">
      <w:pPr>
        <w:pStyle w:val="NormalWeb"/>
        <w:numPr>
          <w:ilvl w:val="0"/>
          <w:numId w:val="21"/>
        </w:numPr>
        <w:shd w:val="clear" w:color="auto" w:fill="FFFFFF"/>
        <w:spacing w:before="0" w:beforeAutospacing="0" w:after="0" w:afterAutospacing="0"/>
        <w:jc w:val="both"/>
        <w:rPr>
          <w:rFonts w:ascii="Calibri" w:eastAsiaTheme="minorHAnsi" w:hAnsi="Calibri" w:cs="Calibri"/>
          <w:color w:val="404040" w:themeColor="text1" w:themeTint="BF"/>
          <w:sz w:val="22"/>
          <w:szCs w:val="22"/>
          <w:highlight w:val="lightGray"/>
          <w:lang w:eastAsia="en-US"/>
        </w:rPr>
      </w:pPr>
      <w:r w:rsidRPr="008B7C39">
        <w:rPr>
          <w:rFonts w:ascii="Calibri" w:eastAsiaTheme="minorHAnsi" w:hAnsi="Calibri" w:cs="Calibri"/>
          <w:color w:val="404040" w:themeColor="text1" w:themeTint="BF"/>
          <w:sz w:val="22"/>
          <w:szCs w:val="22"/>
          <w:highlight w:val="lightGray"/>
          <w:lang w:eastAsia="en-US"/>
        </w:rPr>
        <w:t>……………</w:t>
      </w:r>
    </w:p>
    <w:p w14:paraId="44A3A7F0" w14:textId="5FDCB22A" w:rsidR="009C46CD" w:rsidRPr="008B7C39" w:rsidRDefault="009C46CD" w:rsidP="004742E1">
      <w:pPr>
        <w:pStyle w:val="NormalWeb"/>
        <w:numPr>
          <w:ilvl w:val="0"/>
          <w:numId w:val="21"/>
        </w:numPr>
        <w:shd w:val="clear" w:color="auto" w:fill="FFFFFF"/>
        <w:spacing w:before="0" w:beforeAutospacing="0" w:after="0" w:afterAutospacing="0"/>
        <w:jc w:val="both"/>
        <w:rPr>
          <w:rFonts w:ascii="Calibri" w:eastAsiaTheme="minorHAnsi" w:hAnsi="Calibri" w:cs="Calibri"/>
          <w:color w:val="404040" w:themeColor="text1" w:themeTint="BF"/>
          <w:sz w:val="22"/>
          <w:szCs w:val="22"/>
          <w:highlight w:val="lightGray"/>
          <w:lang w:eastAsia="en-US"/>
        </w:rPr>
      </w:pPr>
      <w:r w:rsidRPr="008B7C39">
        <w:rPr>
          <w:rFonts w:ascii="Calibri" w:eastAsiaTheme="minorHAnsi" w:hAnsi="Calibri" w:cs="Calibri"/>
          <w:color w:val="404040" w:themeColor="text1" w:themeTint="BF"/>
          <w:sz w:val="22"/>
          <w:szCs w:val="22"/>
          <w:highlight w:val="lightGray"/>
          <w:lang w:eastAsia="en-US"/>
        </w:rPr>
        <w:t>……………</w:t>
      </w:r>
    </w:p>
    <w:p w14:paraId="556E7A87" w14:textId="36C77256" w:rsidR="009C46CD" w:rsidRPr="008B7C39" w:rsidRDefault="009C46CD" w:rsidP="004742E1">
      <w:pPr>
        <w:pStyle w:val="NormalWeb"/>
        <w:numPr>
          <w:ilvl w:val="0"/>
          <w:numId w:val="21"/>
        </w:numPr>
        <w:shd w:val="clear" w:color="auto" w:fill="FFFFFF"/>
        <w:spacing w:before="0" w:beforeAutospacing="0" w:after="0" w:afterAutospacing="0"/>
        <w:jc w:val="both"/>
        <w:rPr>
          <w:rFonts w:ascii="Calibri" w:eastAsiaTheme="minorHAnsi" w:hAnsi="Calibri" w:cs="Calibri"/>
          <w:color w:val="404040" w:themeColor="text1" w:themeTint="BF"/>
          <w:sz w:val="22"/>
          <w:szCs w:val="22"/>
          <w:highlight w:val="lightGray"/>
          <w:lang w:eastAsia="en-US"/>
        </w:rPr>
      </w:pPr>
      <w:r w:rsidRPr="008B7C39">
        <w:rPr>
          <w:rFonts w:ascii="Calibri" w:eastAsiaTheme="minorHAnsi" w:hAnsi="Calibri" w:cs="Calibri"/>
          <w:color w:val="404040" w:themeColor="text1" w:themeTint="BF"/>
          <w:sz w:val="22"/>
          <w:szCs w:val="22"/>
          <w:highlight w:val="lightGray"/>
          <w:lang w:eastAsia="en-US"/>
        </w:rPr>
        <w:t>……………</w:t>
      </w:r>
    </w:p>
    <w:p w14:paraId="0A5F6CCE" w14:textId="45F04367" w:rsidR="009C46CD" w:rsidRPr="008B7C39" w:rsidRDefault="009C46CD" w:rsidP="004742E1">
      <w:pPr>
        <w:pStyle w:val="NormalWeb"/>
        <w:numPr>
          <w:ilvl w:val="0"/>
          <w:numId w:val="21"/>
        </w:numPr>
        <w:shd w:val="clear" w:color="auto" w:fill="FFFFFF"/>
        <w:spacing w:before="0" w:beforeAutospacing="0" w:after="0" w:afterAutospacing="0"/>
        <w:jc w:val="both"/>
        <w:rPr>
          <w:rFonts w:ascii="Calibri" w:eastAsiaTheme="minorHAnsi" w:hAnsi="Calibri" w:cs="Calibri"/>
          <w:color w:val="404040" w:themeColor="text1" w:themeTint="BF"/>
          <w:sz w:val="22"/>
          <w:szCs w:val="22"/>
          <w:highlight w:val="lightGray"/>
          <w:lang w:eastAsia="en-US"/>
        </w:rPr>
      </w:pPr>
      <w:r w:rsidRPr="008B7C39">
        <w:rPr>
          <w:rFonts w:ascii="Calibri" w:eastAsiaTheme="minorHAnsi" w:hAnsi="Calibri" w:cs="Calibri"/>
          <w:color w:val="404040" w:themeColor="text1" w:themeTint="BF"/>
          <w:sz w:val="22"/>
          <w:szCs w:val="22"/>
          <w:highlight w:val="lightGray"/>
          <w:lang w:eastAsia="en-US"/>
        </w:rPr>
        <w:t>……...</w:t>
      </w:r>
      <w:r w:rsidR="000517ED" w:rsidRPr="008B7C39">
        <w:rPr>
          <w:rFonts w:ascii="Calibri" w:eastAsiaTheme="minorHAnsi" w:hAnsi="Calibri" w:cs="Calibri"/>
          <w:color w:val="404040" w:themeColor="text1" w:themeTint="BF"/>
          <w:sz w:val="22"/>
          <w:szCs w:val="22"/>
          <w:highlight w:val="lightGray"/>
          <w:lang w:eastAsia="en-US"/>
        </w:rPr>
        <w:t>.....</w:t>
      </w:r>
    </w:p>
    <w:p w14:paraId="09DDD38F" w14:textId="2D5695D8" w:rsidR="009C46CD" w:rsidRPr="008B7C39" w:rsidRDefault="009C46CD" w:rsidP="004742E1">
      <w:pPr>
        <w:pStyle w:val="NormalWeb"/>
        <w:numPr>
          <w:ilvl w:val="0"/>
          <w:numId w:val="21"/>
        </w:numPr>
        <w:shd w:val="clear" w:color="auto" w:fill="FFFFFF"/>
        <w:spacing w:before="0" w:beforeAutospacing="0" w:after="0" w:afterAutospacing="0"/>
        <w:jc w:val="both"/>
        <w:rPr>
          <w:rFonts w:ascii="Calibri" w:eastAsiaTheme="minorHAnsi" w:hAnsi="Calibri" w:cs="Calibri"/>
          <w:color w:val="404040" w:themeColor="text1" w:themeTint="BF"/>
          <w:sz w:val="22"/>
          <w:szCs w:val="22"/>
          <w:highlight w:val="lightGray"/>
          <w:lang w:eastAsia="en-US"/>
        </w:rPr>
      </w:pPr>
      <w:r w:rsidRPr="008B7C39">
        <w:rPr>
          <w:rFonts w:ascii="Calibri" w:eastAsiaTheme="minorHAnsi" w:hAnsi="Calibri" w:cs="Calibri"/>
          <w:color w:val="404040" w:themeColor="text1" w:themeTint="BF"/>
          <w:sz w:val="22"/>
          <w:szCs w:val="22"/>
          <w:highlight w:val="lightGray"/>
          <w:lang w:eastAsia="en-US"/>
        </w:rPr>
        <w:t>Trabajadores/as que habiten en comunas en situación de cuarentena.</w:t>
      </w:r>
    </w:p>
    <w:p w14:paraId="522AF0B9" w14:textId="77777777" w:rsidR="004742E1" w:rsidRPr="008B7C39" w:rsidRDefault="004742E1" w:rsidP="009C46CD">
      <w:pPr>
        <w:pStyle w:val="NormalWeb"/>
        <w:shd w:val="clear" w:color="auto" w:fill="FFFFFF"/>
        <w:spacing w:before="0" w:beforeAutospacing="0" w:after="0" w:afterAutospacing="0"/>
        <w:ind w:left="360"/>
        <w:jc w:val="both"/>
        <w:rPr>
          <w:rFonts w:ascii="Calibri" w:eastAsiaTheme="minorHAnsi" w:hAnsi="Calibri" w:cs="Calibri"/>
          <w:color w:val="404040" w:themeColor="text1" w:themeTint="BF"/>
          <w:sz w:val="22"/>
          <w:szCs w:val="22"/>
          <w:highlight w:val="lightGray"/>
          <w:lang w:eastAsia="en-US"/>
        </w:rPr>
      </w:pPr>
    </w:p>
    <w:p w14:paraId="7B3D8E08" w14:textId="5B2FC1CE" w:rsidR="009C46CD" w:rsidRPr="008B7C39" w:rsidRDefault="009C46CD" w:rsidP="008B7C39">
      <w:pPr>
        <w:pStyle w:val="NormalWeb"/>
        <w:shd w:val="clear" w:color="auto" w:fill="FFFFFF"/>
        <w:spacing w:before="0" w:beforeAutospacing="0" w:after="0" w:afterAutospacing="0"/>
        <w:jc w:val="both"/>
        <w:rPr>
          <w:rFonts w:ascii="Calibri" w:eastAsiaTheme="minorHAnsi" w:hAnsi="Calibri" w:cs="Calibri"/>
          <w:color w:val="404040" w:themeColor="text1" w:themeTint="BF"/>
          <w:sz w:val="22"/>
          <w:szCs w:val="22"/>
          <w:highlight w:val="lightGray"/>
          <w:lang w:eastAsia="en-US"/>
        </w:rPr>
      </w:pPr>
      <w:r w:rsidRPr="008B7C39">
        <w:rPr>
          <w:rFonts w:ascii="Calibri" w:eastAsiaTheme="minorHAnsi" w:hAnsi="Calibri" w:cs="Calibri"/>
          <w:color w:val="404040" w:themeColor="text1" w:themeTint="BF"/>
          <w:sz w:val="22"/>
          <w:szCs w:val="22"/>
          <w:highlight w:val="lightGray"/>
          <w:lang w:eastAsia="en-US"/>
        </w:rPr>
        <w:lastRenderedPageBreak/>
        <w:t>Los demás trabajadores/as se integrarán al trabajo presencial de manera paulatina, de acuerdo con lo siguiente:</w:t>
      </w:r>
    </w:p>
    <w:p w14:paraId="037EB15C" w14:textId="77777777" w:rsidR="009C46CD" w:rsidRPr="008B7C39" w:rsidRDefault="009C46CD" w:rsidP="009C46CD">
      <w:pPr>
        <w:pStyle w:val="NormalWeb"/>
        <w:shd w:val="clear" w:color="auto" w:fill="FFFFFF"/>
        <w:spacing w:before="0" w:beforeAutospacing="0" w:after="0" w:afterAutospacing="0"/>
        <w:ind w:left="360"/>
        <w:jc w:val="both"/>
        <w:rPr>
          <w:rFonts w:ascii="Calibri" w:eastAsiaTheme="minorHAnsi" w:hAnsi="Calibri" w:cs="Calibri"/>
          <w:color w:val="404040" w:themeColor="text1" w:themeTint="BF"/>
          <w:sz w:val="22"/>
          <w:szCs w:val="22"/>
          <w:highlight w:val="lightGray"/>
          <w:lang w:eastAsia="en-US"/>
        </w:rPr>
      </w:pPr>
    </w:p>
    <w:p w14:paraId="71F19F0A" w14:textId="77777777" w:rsidR="00E939AA" w:rsidRPr="008B7C39" w:rsidRDefault="00E939AA" w:rsidP="009C46CD">
      <w:pPr>
        <w:pStyle w:val="NormalWeb"/>
        <w:shd w:val="clear" w:color="auto" w:fill="FFFFFF"/>
        <w:spacing w:before="0" w:beforeAutospacing="0" w:after="0" w:afterAutospacing="0"/>
        <w:ind w:left="360"/>
        <w:jc w:val="both"/>
        <w:rPr>
          <w:rFonts w:ascii="Calibri" w:eastAsiaTheme="minorHAnsi" w:hAnsi="Calibri" w:cs="Calibri"/>
          <w:color w:val="404040" w:themeColor="text1" w:themeTint="BF"/>
          <w:sz w:val="22"/>
          <w:szCs w:val="22"/>
          <w:highlight w:val="lightGray"/>
          <w:lang w:eastAsia="en-US"/>
        </w:rPr>
      </w:pPr>
    </w:p>
    <w:p w14:paraId="7E29424C" w14:textId="7A33D45A" w:rsidR="00E74AC5" w:rsidRPr="00047FA4" w:rsidRDefault="008E53AA" w:rsidP="00047FA4">
      <w:pPr>
        <w:pStyle w:val="Default"/>
        <w:rPr>
          <w:rFonts w:asciiTheme="minorHAnsi" w:eastAsiaTheme="majorEastAsia" w:hAnsiTheme="minorHAnsi" w:cstheme="minorHAnsi"/>
          <w:b/>
          <w:color w:val="4F0B7B"/>
          <w:spacing w:val="20"/>
          <w:szCs w:val="36"/>
          <w:lang w:val="es-ES_tradnl"/>
        </w:rPr>
      </w:pPr>
      <w:r w:rsidRPr="00047FA4">
        <w:rPr>
          <w:rFonts w:asciiTheme="minorHAnsi" w:eastAsiaTheme="majorEastAsia" w:hAnsiTheme="minorHAnsi" w:cstheme="minorHAnsi"/>
          <w:b/>
          <w:color w:val="4F0B7B"/>
          <w:spacing w:val="20"/>
          <w:szCs w:val="36"/>
          <w:lang w:val="es-ES_tradnl"/>
        </w:rPr>
        <w:t xml:space="preserve">A. </w:t>
      </w:r>
      <w:r w:rsidR="00E74AC5" w:rsidRPr="00047FA4">
        <w:rPr>
          <w:rFonts w:asciiTheme="minorHAnsi" w:eastAsiaTheme="majorEastAsia" w:hAnsiTheme="minorHAnsi" w:cstheme="minorHAnsi"/>
          <w:b/>
          <w:color w:val="4F0B7B"/>
          <w:spacing w:val="20"/>
          <w:szCs w:val="36"/>
          <w:lang w:val="es-ES_tradnl"/>
        </w:rPr>
        <w:t>Capacidad, entrada y salida del establecimiento</w:t>
      </w:r>
    </w:p>
    <w:p w14:paraId="386D831A" w14:textId="77777777" w:rsidR="00047FA4" w:rsidRPr="00560958" w:rsidRDefault="00047FA4" w:rsidP="00047FA4">
      <w:pPr>
        <w:pStyle w:val="Default"/>
        <w:rPr>
          <w:rFonts w:asciiTheme="minorHAnsi" w:eastAsiaTheme="majorEastAsia" w:hAnsiTheme="minorHAnsi" w:cstheme="minorHAnsi"/>
          <w:b/>
          <w:color w:val="4F0B7B"/>
          <w:spacing w:val="20"/>
          <w:szCs w:val="36"/>
          <w:lang w:val="es-ES_tradnl"/>
        </w:rPr>
      </w:pPr>
    </w:p>
    <w:p w14:paraId="3156B0F1" w14:textId="58E2B854" w:rsidR="00E74AC5" w:rsidRPr="008B7C39" w:rsidRDefault="00111A62" w:rsidP="008E53AA">
      <w:pPr>
        <w:pStyle w:val="Prrafodelista"/>
        <w:numPr>
          <w:ilvl w:val="0"/>
          <w:numId w:val="1"/>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Se promoverá</w:t>
      </w:r>
      <w:r w:rsidR="00E74AC5" w:rsidRPr="008B7C39">
        <w:rPr>
          <w:rFonts w:ascii="Calibri" w:hAnsi="Calibri" w:cs="Calibri"/>
          <w:color w:val="404040" w:themeColor="text1" w:themeTint="BF"/>
          <w:highlight w:val="lightGray"/>
          <w:lang w:val="es-CL"/>
        </w:rPr>
        <w:t xml:space="preserve"> lavado de manos al ingreso y de manera frecuente durante la jornada laboral, por al menos 20 segundos, proveyendo agua limpia y jabón, o en su defecto, disponer de solución alcohol al 70%.</w:t>
      </w:r>
    </w:p>
    <w:p w14:paraId="2B6CC41C" w14:textId="2FAFC743" w:rsidR="00E74AC5" w:rsidRPr="008B7C39" w:rsidRDefault="00111A62" w:rsidP="008E53AA">
      <w:pPr>
        <w:pStyle w:val="Prrafodelista"/>
        <w:numPr>
          <w:ilvl w:val="0"/>
          <w:numId w:val="1"/>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Al</w:t>
      </w:r>
      <w:r w:rsidR="00E74AC5" w:rsidRPr="008B7C39">
        <w:rPr>
          <w:rFonts w:ascii="Calibri" w:hAnsi="Calibri" w:cs="Calibri"/>
          <w:color w:val="404040" w:themeColor="text1" w:themeTint="BF"/>
          <w:highlight w:val="lightGray"/>
          <w:lang w:val="es-CL"/>
        </w:rPr>
        <w:t xml:space="preserve"> momento de firmar el libro de asistencia o de utilizar el reloj control, </w:t>
      </w:r>
      <w:r w:rsidRPr="008B7C39">
        <w:rPr>
          <w:rFonts w:ascii="Calibri" w:hAnsi="Calibri" w:cs="Calibri"/>
          <w:color w:val="404040" w:themeColor="text1" w:themeTint="BF"/>
          <w:highlight w:val="lightGray"/>
          <w:lang w:val="es-CL"/>
        </w:rPr>
        <w:t xml:space="preserve">se habilitarán las condiciones para que </w:t>
      </w:r>
      <w:r w:rsidR="00E74AC5" w:rsidRPr="008B7C39">
        <w:rPr>
          <w:rFonts w:ascii="Calibri" w:hAnsi="Calibri" w:cs="Calibri"/>
          <w:color w:val="404040" w:themeColor="text1" w:themeTint="BF"/>
          <w:highlight w:val="lightGray"/>
          <w:lang w:val="es-CL"/>
        </w:rPr>
        <w:t>los trabajadores puedan lavarse las manos o aplicar solución de alcohol al 70%.</w:t>
      </w:r>
    </w:p>
    <w:p w14:paraId="1F53CBFC" w14:textId="2BA91509" w:rsidR="00A952D6" w:rsidRPr="008B7C39" w:rsidRDefault="00111A62" w:rsidP="00461451">
      <w:pPr>
        <w:pStyle w:val="Prrafodelista"/>
        <w:numPr>
          <w:ilvl w:val="0"/>
          <w:numId w:val="1"/>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Se demarcará </w:t>
      </w:r>
      <w:r w:rsidR="00E74AC5" w:rsidRPr="008B7C39">
        <w:rPr>
          <w:rFonts w:ascii="Calibri" w:hAnsi="Calibri" w:cs="Calibri"/>
          <w:color w:val="404040" w:themeColor="text1" w:themeTint="BF"/>
          <w:highlight w:val="lightGray"/>
          <w:lang w:val="es-CL"/>
        </w:rPr>
        <w:t xml:space="preserve">el distanciamiento físico de al menos 1 metro en el piso, mediante cinta adhesiva, pintura u otra técnica que garantice una demarcación visible y permanente en pasillos, acceso a mesones de atención y en cualquier otro servicio que requiera un tiempo de espera para la atención del usuario o usuaria. </w:t>
      </w:r>
    </w:p>
    <w:p w14:paraId="4AD797AA" w14:textId="15380E33" w:rsidR="00E74AC5" w:rsidRPr="008B7C39" w:rsidRDefault="00111A62" w:rsidP="008E53AA">
      <w:pPr>
        <w:pStyle w:val="Prrafodelista"/>
        <w:numPr>
          <w:ilvl w:val="0"/>
          <w:numId w:val="1"/>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Se señalará </w:t>
      </w:r>
      <w:r w:rsidR="00E74AC5" w:rsidRPr="008B7C39">
        <w:rPr>
          <w:rFonts w:ascii="Calibri" w:hAnsi="Calibri" w:cs="Calibri"/>
          <w:color w:val="404040" w:themeColor="text1" w:themeTint="BF"/>
          <w:highlight w:val="lightGray"/>
          <w:lang w:val="es-CL"/>
        </w:rPr>
        <w:t xml:space="preserve">la capacidad máxima del uso de ascensores, garantizando el debido distanciamiento de al menos 1 metro entre las personas. </w:t>
      </w:r>
    </w:p>
    <w:p w14:paraId="5795159A" w14:textId="77777777" w:rsidR="008B7C39" w:rsidRPr="008B7C39" w:rsidRDefault="00111A62" w:rsidP="008B7C39">
      <w:pPr>
        <w:pStyle w:val="Prrafodelista"/>
        <w:numPr>
          <w:ilvl w:val="0"/>
          <w:numId w:val="1"/>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Se mantendrá </w:t>
      </w:r>
      <w:r w:rsidR="00A952D6" w:rsidRPr="008B7C39">
        <w:rPr>
          <w:rFonts w:ascii="Calibri" w:hAnsi="Calibri" w:cs="Calibri"/>
          <w:color w:val="404040" w:themeColor="text1" w:themeTint="BF"/>
          <w:highlight w:val="lightGray"/>
          <w:lang w:val="es-CL"/>
        </w:rPr>
        <w:t xml:space="preserve">en lugares visibles </w:t>
      </w:r>
      <w:r w:rsidRPr="008B7C39">
        <w:rPr>
          <w:rFonts w:ascii="Calibri" w:hAnsi="Calibri" w:cs="Calibri"/>
          <w:color w:val="404040" w:themeColor="text1" w:themeTint="BF"/>
          <w:highlight w:val="lightGray"/>
          <w:lang w:val="es-CL"/>
        </w:rPr>
        <w:t xml:space="preserve">la siguiente </w:t>
      </w:r>
      <w:r w:rsidR="009830D6" w:rsidRPr="008B7C39">
        <w:rPr>
          <w:rFonts w:ascii="Calibri" w:hAnsi="Calibri" w:cs="Calibri"/>
          <w:color w:val="404040" w:themeColor="text1" w:themeTint="BF"/>
          <w:highlight w:val="lightGray"/>
          <w:lang w:val="es-CL"/>
        </w:rPr>
        <w:t xml:space="preserve">señalética </w:t>
      </w:r>
      <w:r w:rsidR="00F60D54" w:rsidRPr="008B7C39">
        <w:rPr>
          <w:rFonts w:ascii="Calibri" w:hAnsi="Calibri" w:cs="Calibri"/>
          <w:color w:val="404040" w:themeColor="text1" w:themeTint="BF"/>
          <w:highlight w:val="lightGray"/>
          <w:lang w:val="es-CL"/>
        </w:rPr>
        <w:t>que indique la cantidad má</w:t>
      </w:r>
      <w:r w:rsidR="00221C79" w:rsidRPr="008B7C39">
        <w:rPr>
          <w:rFonts w:ascii="Calibri" w:hAnsi="Calibri" w:cs="Calibri"/>
          <w:color w:val="404040" w:themeColor="text1" w:themeTint="BF"/>
          <w:highlight w:val="lightGray"/>
          <w:lang w:val="es-CL"/>
        </w:rPr>
        <w:t>x</w:t>
      </w:r>
      <w:r w:rsidR="00F60D54" w:rsidRPr="008B7C39">
        <w:rPr>
          <w:rFonts w:ascii="Calibri" w:hAnsi="Calibri" w:cs="Calibri"/>
          <w:color w:val="404040" w:themeColor="text1" w:themeTint="BF"/>
          <w:highlight w:val="lightGray"/>
          <w:lang w:val="es-CL"/>
        </w:rPr>
        <w:t xml:space="preserve">ima de personas, </w:t>
      </w:r>
      <w:r w:rsidR="009830D6" w:rsidRPr="008B7C39">
        <w:rPr>
          <w:rFonts w:ascii="Calibri" w:hAnsi="Calibri" w:cs="Calibri"/>
          <w:color w:val="404040" w:themeColor="text1" w:themeTint="BF"/>
          <w:highlight w:val="lightGray"/>
          <w:lang w:val="es-CL"/>
        </w:rPr>
        <w:t>en cada espacio de trabajo, incluyendo oficinas, salas de trabajo, de reuniones, baños, cocinas, etc.</w:t>
      </w:r>
    </w:p>
    <w:p w14:paraId="25C28E74" w14:textId="0D6A8CFD" w:rsidR="00E74AC5" w:rsidRPr="008B7C39" w:rsidRDefault="00E74AC5" w:rsidP="008B7C39">
      <w:pPr>
        <w:pStyle w:val="Prrafodelista"/>
        <w:numPr>
          <w:ilvl w:val="0"/>
          <w:numId w:val="1"/>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Si el establecimiento cuenta con 2 o más accesos, </w:t>
      </w:r>
      <w:r w:rsidR="0017693D" w:rsidRPr="008B7C39">
        <w:rPr>
          <w:rFonts w:ascii="Calibri" w:hAnsi="Calibri" w:cs="Calibri"/>
          <w:color w:val="404040" w:themeColor="text1" w:themeTint="BF"/>
          <w:highlight w:val="lightGray"/>
          <w:lang w:val="es-CL"/>
        </w:rPr>
        <w:t xml:space="preserve">se habilitará </w:t>
      </w:r>
      <w:r w:rsidRPr="008B7C39">
        <w:rPr>
          <w:rFonts w:ascii="Calibri" w:hAnsi="Calibri" w:cs="Calibri"/>
          <w:color w:val="404040" w:themeColor="text1" w:themeTint="BF"/>
          <w:highlight w:val="lightGray"/>
          <w:lang w:val="es-CL"/>
        </w:rPr>
        <w:t xml:space="preserve">uno de manera exclusiva para el ingreso y otro de manera exclusiva para salida. Si se cuenta con un solo acceso, se deberá demarcar el sentido de circulación para el ingreso y para la salida. </w:t>
      </w:r>
    </w:p>
    <w:p w14:paraId="1830086D" w14:textId="77777777" w:rsidR="00B33C30" w:rsidRPr="008B7C39" w:rsidRDefault="00E74AC5" w:rsidP="00B33C30">
      <w:pPr>
        <w:pStyle w:val="Prrafodelista"/>
        <w:numPr>
          <w:ilvl w:val="0"/>
          <w:numId w:val="1"/>
        </w:numPr>
        <w:shd w:val="clear" w:color="auto" w:fill="FFFFFF"/>
        <w:spacing w:after="0"/>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Si no es posible mantener el distanciamiento físico antes señalado, se recomienda habilitar barreras divisorias de material acrílico, policarbonato, vidrio u otro similar para</w:t>
      </w:r>
      <w:proofErr w:type="gramStart"/>
      <w:r w:rsidRPr="008B7C39">
        <w:rPr>
          <w:rFonts w:ascii="Calibri" w:hAnsi="Calibri" w:cs="Calibri"/>
          <w:color w:val="404040" w:themeColor="text1" w:themeTint="BF"/>
          <w:highlight w:val="lightGray"/>
          <w:lang w:val="es-CL"/>
        </w:rPr>
        <w:t>:  Áreas</w:t>
      </w:r>
      <w:proofErr w:type="gramEnd"/>
      <w:r w:rsidRPr="008B7C39">
        <w:rPr>
          <w:rFonts w:ascii="Calibri" w:hAnsi="Calibri" w:cs="Calibri"/>
          <w:color w:val="404040" w:themeColor="text1" w:themeTint="BF"/>
          <w:highlight w:val="lightGray"/>
          <w:lang w:val="es-CL"/>
        </w:rPr>
        <w:t xml:space="preserve"> de atención de público; Puestos de trabajo compartidos; Para el conductor de medios de transporte, entre otros.</w:t>
      </w:r>
    </w:p>
    <w:p w14:paraId="27596521" w14:textId="6B9A4403" w:rsidR="00B33C30" w:rsidRPr="008B7C39" w:rsidRDefault="00B33C30" w:rsidP="00B33C30">
      <w:pPr>
        <w:pStyle w:val="Prrafodelista"/>
        <w:numPr>
          <w:ilvl w:val="0"/>
          <w:numId w:val="1"/>
        </w:numPr>
        <w:shd w:val="clear" w:color="auto" w:fill="FFFFFF"/>
        <w:spacing w:after="0"/>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Uso de ascensores: Se debe priorizar el movimiento por escaleras, manteniendo la distancia de al menos 1 metro entre cada persona (si usa el pasa manos, preocuparse de usar alcohol gel). De usarse el ascensor se deberá respetar el aforo establecido, el que estará debidamente señalizado. Dicho número máximo de ocupantes del ascensor deberá considerar el cumplimiento de la distancia física de al menos 1 metro lineal, señalizando debidamente en el piso del ascensor el lugar que debe ocupar cada persona.</w:t>
      </w:r>
    </w:p>
    <w:p w14:paraId="3903993B" w14:textId="77777777" w:rsidR="00B33C30" w:rsidRPr="008B7C39" w:rsidRDefault="00B33C30" w:rsidP="00B33C30">
      <w:pPr>
        <w:pStyle w:val="Prrafodelista"/>
        <w:numPr>
          <w:ilvl w:val="0"/>
          <w:numId w:val="1"/>
        </w:numPr>
        <w:autoSpaceDE w:val="0"/>
        <w:autoSpaceDN w:val="0"/>
        <w:adjustRightInd w:val="0"/>
        <w:spacing w:after="0" w:line="240" w:lineRule="auto"/>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En los espacios cerrados donde se atienda público, no podrá permanecer simultáneamente en dicho espacio, más de una persona por cada diez metros cuadrados útiles. Para efectos de este cálculo no se tendrá en consideración a los trabajadores del lugar. Se dispondrá de marcas para la ubicación de las personas en espera.</w:t>
      </w:r>
    </w:p>
    <w:p w14:paraId="5A1A497E" w14:textId="77777777" w:rsidR="00B33C30" w:rsidRPr="008B7C39" w:rsidRDefault="00B33C30" w:rsidP="00B33C30">
      <w:pPr>
        <w:pStyle w:val="Prrafodelista"/>
        <w:numPr>
          <w:ilvl w:val="0"/>
          <w:numId w:val="1"/>
        </w:numPr>
        <w:autoSpaceDE w:val="0"/>
        <w:autoSpaceDN w:val="0"/>
        <w:adjustRightInd w:val="0"/>
        <w:spacing w:after="0" w:line="240" w:lineRule="auto"/>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En los lugares donde se formen filas, se demarcará la distancia, de un metro lineal. Lo anterior, sea que la fila se forme dentro o fuera de las dependencias de la empresa. En el caso que la demarcación deba hacerse en la vía pública, esta deberá ser fácilmente removible.</w:t>
      </w:r>
    </w:p>
    <w:p w14:paraId="34298C99" w14:textId="1CD27652" w:rsidR="00B33C30" w:rsidRPr="008B7C39" w:rsidRDefault="00B33C30" w:rsidP="00B33C30">
      <w:pPr>
        <w:pStyle w:val="Prrafodelista"/>
        <w:ind w:left="360"/>
        <w:jc w:val="both"/>
        <w:rPr>
          <w:rFonts w:ascii="Calibri" w:hAnsi="Calibri" w:cs="Calibri"/>
          <w:color w:val="404040" w:themeColor="text1" w:themeTint="BF"/>
          <w:highlight w:val="lightGray"/>
          <w:lang w:val="es-CL"/>
        </w:rPr>
      </w:pPr>
    </w:p>
    <w:p w14:paraId="2AF618B9" w14:textId="77777777" w:rsidR="00DD5A88" w:rsidRDefault="00DD5A88" w:rsidP="00B33C30">
      <w:pPr>
        <w:pStyle w:val="Prrafodelista"/>
        <w:ind w:left="360"/>
        <w:jc w:val="both"/>
        <w:rPr>
          <w:rFonts w:ascii="Calibri" w:hAnsi="Calibri" w:cs="Calibri"/>
          <w:color w:val="404040" w:themeColor="text1" w:themeTint="BF"/>
          <w:highlight w:val="lightGray"/>
          <w:lang w:val="es-CL"/>
        </w:rPr>
      </w:pPr>
    </w:p>
    <w:p w14:paraId="2B1F3C56" w14:textId="77777777" w:rsidR="00560958" w:rsidRDefault="00560958" w:rsidP="00B33C30">
      <w:pPr>
        <w:pStyle w:val="Prrafodelista"/>
        <w:ind w:left="360"/>
        <w:jc w:val="both"/>
        <w:rPr>
          <w:rFonts w:ascii="Calibri" w:hAnsi="Calibri" w:cs="Calibri"/>
          <w:color w:val="404040" w:themeColor="text1" w:themeTint="BF"/>
          <w:highlight w:val="lightGray"/>
          <w:lang w:val="es-CL"/>
        </w:rPr>
      </w:pPr>
    </w:p>
    <w:p w14:paraId="685A7F1D" w14:textId="77777777" w:rsidR="00560958" w:rsidRPr="008B7C39" w:rsidRDefault="00560958" w:rsidP="00B33C30">
      <w:pPr>
        <w:pStyle w:val="Prrafodelista"/>
        <w:ind w:left="360"/>
        <w:jc w:val="both"/>
        <w:rPr>
          <w:rFonts w:ascii="Calibri" w:hAnsi="Calibri" w:cs="Calibri"/>
          <w:color w:val="404040" w:themeColor="text1" w:themeTint="BF"/>
          <w:highlight w:val="lightGray"/>
          <w:lang w:val="es-CL"/>
        </w:rPr>
      </w:pPr>
    </w:p>
    <w:p w14:paraId="402A4206" w14:textId="404B5D0C" w:rsidR="00E74AC5" w:rsidRPr="00047FA4" w:rsidRDefault="008E53AA" w:rsidP="00047FA4">
      <w:pPr>
        <w:pStyle w:val="Default"/>
        <w:rPr>
          <w:rFonts w:asciiTheme="minorHAnsi" w:eastAsiaTheme="majorEastAsia" w:hAnsiTheme="minorHAnsi" w:cstheme="minorHAnsi"/>
          <w:b/>
          <w:color w:val="4F0B7B"/>
          <w:spacing w:val="20"/>
          <w:szCs w:val="36"/>
          <w:lang w:val="es-ES_tradnl"/>
        </w:rPr>
      </w:pPr>
      <w:r w:rsidRPr="00047FA4">
        <w:rPr>
          <w:rFonts w:asciiTheme="minorHAnsi" w:eastAsiaTheme="majorEastAsia" w:hAnsiTheme="minorHAnsi" w:cstheme="minorHAnsi"/>
          <w:b/>
          <w:color w:val="4F0B7B"/>
          <w:spacing w:val="20"/>
          <w:szCs w:val="36"/>
          <w:lang w:val="es-ES_tradnl"/>
        </w:rPr>
        <w:lastRenderedPageBreak/>
        <w:t xml:space="preserve">B. </w:t>
      </w:r>
      <w:r w:rsidR="00E74AC5" w:rsidRPr="00047FA4">
        <w:rPr>
          <w:rFonts w:asciiTheme="minorHAnsi" w:eastAsiaTheme="majorEastAsia" w:hAnsiTheme="minorHAnsi" w:cstheme="minorHAnsi"/>
          <w:b/>
          <w:color w:val="4F0B7B"/>
          <w:spacing w:val="20"/>
          <w:szCs w:val="36"/>
          <w:lang w:val="es-ES_tradnl"/>
        </w:rPr>
        <w:t>Limpieza e higiene del lugar de trabajo</w:t>
      </w:r>
    </w:p>
    <w:p w14:paraId="05C87DD6" w14:textId="77777777" w:rsidR="00047FA4" w:rsidRPr="00047FA4" w:rsidRDefault="00047FA4" w:rsidP="00047FA4">
      <w:pPr>
        <w:autoSpaceDE w:val="0"/>
        <w:autoSpaceDN w:val="0"/>
        <w:adjustRightInd w:val="0"/>
        <w:spacing w:after="0" w:line="240" w:lineRule="auto"/>
        <w:jc w:val="both"/>
        <w:rPr>
          <w:rFonts w:ascii="Calibri" w:hAnsi="Calibri" w:cs="Calibri"/>
          <w:color w:val="404040" w:themeColor="text1" w:themeTint="BF"/>
          <w:highlight w:val="lightGray"/>
          <w:lang w:val="es-CL"/>
        </w:rPr>
      </w:pPr>
    </w:p>
    <w:p w14:paraId="0C19B676" w14:textId="5F939166" w:rsidR="00B33C30" w:rsidRPr="008B7C39" w:rsidRDefault="0017693D" w:rsidP="00B33C30">
      <w:pPr>
        <w:pStyle w:val="Prrafodelista"/>
        <w:numPr>
          <w:ilvl w:val="0"/>
          <w:numId w:val="2"/>
        </w:numPr>
        <w:autoSpaceDE w:val="0"/>
        <w:autoSpaceDN w:val="0"/>
        <w:adjustRightInd w:val="0"/>
        <w:spacing w:after="0" w:line="240" w:lineRule="auto"/>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Se realizará </w:t>
      </w:r>
      <w:r w:rsidR="00B33C30" w:rsidRPr="008B7C39">
        <w:rPr>
          <w:rFonts w:ascii="Calibri" w:hAnsi="Calibri" w:cs="Calibri"/>
          <w:color w:val="404040" w:themeColor="text1" w:themeTint="BF"/>
          <w:highlight w:val="lightGray"/>
          <w:lang w:val="es-CL"/>
        </w:rPr>
        <w:t>una limpieza y desinfección minuciosa de las instalaciones antes del retorno a las dependencias de la empresa.</w:t>
      </w:r>
    </w:p>
    <w:p w14:paraId="303DD6CA" w14:textId="3B3DE16D" w:rsidR="00E74AC5" w:rsidRPr="008B7C39" w:rsidRDefault="0017693D" w:rsidP="008E53AA">
      <w:pPr>
        <w:pStyle w:val="Prrafodelista"/>
        <w:numPr>
          <w:ilvl w:val="0"/>
          <w:numId w:val="2"/>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Deberán l</w:t>
      </w:r>
      <w:r w:rsidR="00E74AC5" w:rsidRPr="008B7C39">
        <w:rPr>
          <w:rFonts w:ascii="Calibri" w:hAnsi="Calibri" w:cs="Calibri"/>
          <w:color w:val="404040" w:themeColor="text1" w:themeTint="BF"/>
          <w:highlight w:val="lightGray"/>
          <w:lang w:val="es-CL"/>
        </w:rPr>
        <w:t>impiar</w:t>
      </w:r>
      <w:r w:rsidRPr="008B7C39">
        <w:rPr>
          <w:rFonts w:ascii="Calibri" w:hAnsi="Calibri" w:cs="Calibri"/>
          <w:color w:val="404040" w:themeColor="text1" w:themeTint="BF"/>
          <w:highlight w:val="lightGray"/>
          <w:lang w:val="es-CL"/>
        </w:rPr>
        <w:t>se</w:t>
      </w:r>
      <w:r w:rsidR="00E74AC5" w:rsidRPr="008B7C39">
        <w:rPr>
          <w:rFonts w:ascii="Calibri" w:hAnsi="Calibri" w:cs="Calibri"/>
          <w:color w:val="404040" w:themeColor="text1" w:themeTint="BF"/>
          <w:highlight w:val="lightGray"/>
          <w:lang w:val="es-CL"/>
        </w:rPr>
        <w:t xml:space="preserve"> y desinfectar</w:t>
      </w:r>
      <w:r w:rsidRPr="008B7C39">
        <w:rPr>
          <w:rFonts w:ascii="Calibri" w:hAnsi="Calibri" w:cs="Calibri"/>
          <w:color w:val="404040" w:themeColor="text1" w:themeTint="BF"/>
          <w:highlight w:val="lightGray"/>
          <w:lang w:val="es-CL"/>
        </w:rPr>
        <w:t>se</w:t>
      </w:r>
      <w:r w:rsidR="00E74AC5" w:rsidRPr="008B7C39">
        <w:rPr>
          <w:rFonts w:ascii="Calibri" w:hAnsi="Calibri" w:cs="Calibri"/>
          <w:color w:val="404040" w:themeColor="text1" w:themeTint="BF"/>
          <w:highlight w:val="lightGray"/>
          <w:lang w:val="es-CL"/>
        </w:rPr>
        <w:t xml:space="preserve">, al menos una vez al día, todos los espacios, superficies y elementos expuestos al flujo de personas, ya sea de trabajadores o clientes, y proceder a la limpieza y desinfección antes de reanudar la actividad. </w:t>
      </w:r>
    </w:p>
    <w:p w14:paraId="77A46EBE" w14:textId="17883C6A" w:rsidR="00E74AC5" w:rsidRPr="00560958" w:rsidRDefault="0017693D" w:rsidP="008E53AA">
      <w:pPr>
        <w:pStyle w:val="Prrafodelista"/>
        <w:numPr>
          <w:ilvl w:val="0"/>
          <w:numId w:val="2"/>
        </w:numPr>
        <w:jc w:val="both"/>
        <w:rPr>
          <w:rFonts w:ascii="Calibri" w:hAnsi="Calibri" w:cs="Calibri"/>
          <w:color w:val="404040" w:themeColor="text1" w:themeTint="BF"/>
          <w:lang w:val="es-CL"/>
        </w:rPr>
      </w:pPr>
      <w:r w:rsidRPr="00560958">
        <w:rPr>
          <w:rFonts w:ascii="Calibri" w:hAnsi="Calibri" w:cs="Calibri"/>
          <w:color w:val="404040" w:themeColor="text1" w:themeTint="BF"/>
          <w:lang w:val="es-CL"/>
        </w:rPr>
        <w:t>La limpieza y desinfección de</w:t>
      </w:r>
      <w:r w:rsidR="00E74AC5" w:rsidRPr="00560958">
        <w:rPr>
          <w:rFonts w:ascii="Calibri" w:hAnsi="Calibri" w:cs="Calibri"/>
          <w:color w:val="404040" w:themeColor="text1" w:themeTint="BF"/>
          <w:lang w:val="es-CL"/>
        </w:rPr>
        <w:t xml:space="preserve"> los lugares de trabajo </w:t>
      </w:r>
      <w:r w:rsidRPr="00560958">
        <w:rPr>
          <w:rFonts w:ascii="Calibri" w:hAnsi="Calibri" w:cs="Calibri"/>
          <w:color w:val="404040" w:themeColor="text1" w:themeTint="BF"/>
          <w:lang w:val="es-CL"/>
        </w:rPr>
        <w:t xml:space="preserve">se deberá realizar </w:t>
      </w:r>
      <w:r w:rsidR="00E74AC5" w:rsidRPr="00560958">
        <w:rPr>
          <w:rFonts w:ascii="Calibri" w:hAnsi="Calibri" w:cs="Calibri"/>
          <w:color w:val="404040" w:themeColor="text1" w:themeTint="BF"/>
          <w:lang w:val="es-CL"/>
        </w:rPr>
        <w:t xml:space="preserve">conforme </w:t>
      </w:r>
      <w:r w:rsidRPr="00560958">
        <w:rPr>
          <w:rFonts w:ascii="Calibri" w:hAnsi="Calibri" w:cs="Calibri"/>
          <w:color w:val="404040" w:themeColor="text1" w:themeTint="BF"/>
          <w:lang w:val="es-CL"/>
        </w:rPr>
        <w:t xml:space="preserve">a lo establecido en </w:t>
      </w:r>
      <w:r w:rsidR="00E74AC5" w:rsidRPr="00560958">
        <w:rPr>
          <w:rFonts w:ascii="Calibri" w:hAnsi="Calibri" w:cs="Calibri"/>
          <w:color w:val="404040" w:themeColor="text1" w:themeTint="BF"/>
          <w:lang w:val="es-CL"/>
        </w:rPr>
        <w:t>el “Protocolo de Limpieza y Desin</w:t>
      </w:r>
      <w:r w:rsidR="00560958">
        <w:rPr>
          <w:rFonts w:ascii="Calibri" w:hAnsi="Calibri" w:cs="Calibri"/>
          <w:color w:val="404040" w:themeColor="text1" w:themeTint="BF"/>
          <w:lang w:val="es-CL"/>
        </w:rPr>
        <w:t xml:space="preserve">fección de Ambientes </w:t>
      </w:r>
      <w:r w:rsidR="008B7C39" w:rsidRPr="00560958">
        <w:rPr>
          <w:rFonts w:ascii="Calibri" w:hAnsi="Calibri" w:cs="Calibri"/>
          <w:color w:val="404040" w:themeColor="text1" w:themeTint="BF"/>
          <w:lang w:val="es-CL"/>
        </w:rPr>
        <w:t>COVID-19</w:t>
      </w:r>
      <w:r w:rsidR="00560958">
        <w:rPr>
          <w:rFonts w:ascii="Calibri" w:hAnsi="Calibri" w:cs="Calibri"/>
          <w:color w:val="404040" w:themeColor="text1" w:themeTint="BF"/>
          <w:lang w:val="es-CL"/>
        </w:rPr>
        <w:t>”</w:t>
      </w:r>
      <w:r w:rsidR="00E74AC5" w:rsidRPr="00560958">
        <w:rPr>
          <w:rFonts w:ascii="Calibri" w:hAnsi="Calibri" w:cs="Calibri"/>
          <w:color w:val="404040" w:themeColor="text1" w:themeTint="BF"/>
          <w:lang w:val="es-CL"/>
        </w:rPr>
        <w:t xml:space="preserve"> del Ministerio de Salud, señalado en la Resolución N°591 de fecha 25 de junio de 2020</w:t>
      </w:r>
      <w:r w:rsidR="008E53AA" w:rsidRPr="00560958">
        <w:rPr>
          <w:rFonts w:ascii="Calibri" w:hAnsi="Calibri" w:cs="Calibri"/>
          <w:color w:val="404040" w:themeColor="text1" w:themeTint="BF"/>
        </w:rPr>
        <w:footnoteReference w:id="1"/>
      </w:r>
      <w:r w:rsidR="00E74AC5" w:rsidRPr="00560958">
        <w:rPr>
          <w:rFonts w:ascii="Calibri" w:hAnsi="Calibri" w:cs="Calibri"/>
          <w:color w:val="404040" w:themeColor="text1" w:themeTint="BF"/>
          <w:lang w:val="es-CL"/>
        </w:rPr>
        <w:t xml:space="preserve">. </w:t>
      </w:r>
    </w:p>
    <w:p w14:paraId="0FBD77EB" w14:textId="77777777" w:rsidR="008E53AA" w:rsidRPr="008B7C39" w:rsidRDefault="00E74AC5" w:rsidP="008E53AA">
      <w:pPr>
        <w:pStyle w:val="Prrafodelista"/>
        <w:numPr>
          <w:ilvl w:val="0"/>
          <w:numId w:val="2"/>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Las superficies y los objetos deben limpiarse regularmente: </w:t>
      </w:r>
    </w:p>
    <w:p w14:paraId="423734B6" w14:textId="77777777" w:rsidR="008E53AA" w:rsidRPr="008B7C39" w:rsidRDefault="00E74AC5" w:rsidP="008E53AA">
      <w:pPr>
        <w:pStyle w:val="Prrafodelista"/>
        <w:numPr>
          <w:ilvl w:val="1"/>
          <w:numId w:val="2"/>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Escritorios, mesas, teléfonos, teclados, dispensadores de agua, entre otros. </w:t>
      </w:r>
    </w:p>
    <w:p w14:paraId="696771BE" w14:textId="77777777" w:rsidR="008E53AA" w:rsidRPr="008B7C39" w:rsidRDefault="00E74AC5" w:rsidP="008E53AA">
      <w:pPr>
        <w:pStyle w:val="Prrafodelista"/>
        <w:numPr>
          <w:ilvl w:val="1"/>
          <w:numId w:val="2"/>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Vestidores, salas de duchas, lavamanos y casilleros. </w:t>
      </w:r>
      <w:bookmarkStart w:id="0" w:name="_GoBack"/>
      <w:bookmarkEnd w:id="0"/>
    </w:p>
    <w:p w14:paraId="776C4F2C" w14:textId="77777777" w:rsidR="008E53AA" w:rsidRPr="008B7C39" w:rsidRDefault="00E74AC5" w:rsidP="008E53AA">
      <w:pPr>
        <w:pStyle w:val="Prrafodelista"/>
        <w:numPr>
          <w:ilvl w:val="1"/>
          <w:numId w:val="2"/>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Herramientas de trabajo y elementos de protección personal no desechables. </w:t>
      </w:r>
    </w:p>
    <w:p w14:paraId="48356954" w14:textId="77777777" w:rsidR="008E53AA" w:rsidRPr="008B7C39" w:rsidRDefault="00E74AC5" w:rsidP="008E53AA">
      <w:pPr>
        <w:pStyle w:val="Prrafodelista"/>
        <w:numPr>
          <w:ilvl w:val="1"/>
          <w:numId w:val="2"/>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Salas de producción: mesones, equipos y herramientas de uso frecuente; al menos una vez al día y cada vez que sean intercambiadas. </w:t>
      </w:r>
    </w:p>
    <w:p w14:paraId="16380CF6" w14:textId="77777777" w:rsidR="008E53AA" w:rsidRPr="008B7C39" w:rsidRDefault="00E74AC5" w:rsidP="008E53AA">
      <w:pPr>
        <w:pStyle w:val="Prrafodelista"/>
        <w:numPr>
          <w:ilvl w:val="1"/>
          <w:numId w:val="2"/>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Lugar de colación y casinos: mesas, sillas, lavaplatos, manillas, dispensadores, microondas, medios de refrigeración y pisos; posterior a su uso. </w:t>
      </w:r>
    </w:p>
    <w:p w14:paraId="1AF6A848" w14:textId="77777777" w:rsidR="008E53AA" w:rsidRPr="008B7C39" w:rsidRDefault="00E74AC5" w:rsidP="008E53AA">
      <w:pPr>
        <w:pStyle w:val="Prrafodelista"/>
        <w:numPr>
          <w:ilvl w:val="1"/>
          <w:numId w:val="2"/>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Servicios higiénicos. </w:t>
      </w:r>
    </w:p>
    <w:p w14:paraId="30960F1F" w14:textId="104602FD" w:rsidR="00E74AC5" w:rsidRPr="008B7C39" w:rsidRDefault="00E74AC5" w:rsidP="008E53AA">
      <w:pPr>
        <w:pStyle w:val="Prrafodelista"/>
        <w:numPr>
          <w:ilvl w:val="1"/>
          <w:numId w:val="2"/>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Medios de transporte de uso exclusivo para personal de la empresa: asientos, pasamanos, manillas, torniquetes, ventanas y puertas; posterior al traslado de trabajadores y trabajadoras.</w:t>
      </w:r>
    </w:p>
    <w:p w14:paraId="554B9F10" w14:textId="624D8285" w:rsidR="00E74AC5" w:rsidRPr="008B7C39" w:rsidRDefault="00E74AC5" w:rsidP="008E53AA">
      <w:pPr>
        <w:pStyle w:val="Prrafodelista"/>
        <w:numPr>
          <w:ilvl w:val="0"/>
          <w:numId w:val="2"/>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En caso de utilizar ropa de trabajo, </w:t>
      </w:r>
      <w:r w:rsidR="0017693D" w:rsidRPr="008B7C39">
        <w:rPr>
          <w:rFonts w:ascii="Calibri" w:hAnsi="Calibri" w:cs="Calibri"/>
          <w:color w:val="404040" w:themeColor="text1" w:themeTint="BF"/>
          <w:highlight w:val="lightGray"/>
          <w:lang w:val="es-CL"/>
        </w:rPr>
        <w:t xml:space="preserve">se procurará </w:t>
      </w:r>
      <w:r w:rsidRPr="008B7C39">
        <w:rPr>
          <w:rFonts w:ascii="Calibri" w:hAnsi="Calibri" w:cs="Calibri"/>
          <w:color w:val="404040" w:themeColor="text1" w:themeTint="BF"/>
          <w:highlight w:val="lightGray"/>
          <w:lang w:val="es-CL"/>
        </w:rPr>
        <w:t xml:space="preserve">que ésta sea de uso personal y exclusivo para operar dentro de las instalaciones o faenas de la empresa, debiendo lavarlas diariamente. </w:t>
      </w:r>
    </w:p>
    <w:p w14:paraId="1E72221E" w14:textId="52950800" w:rsidR="00E74AC5" w:rsidRPr="008B7C39" w:rsidRDefault="0017693D" w:rsidP="008E53AA">
      <w:pPr>
        <w:pStyle w:val="Prrafodelista"/>
        <w:numPr>
          <w:ilvl w:val="0"/>
          <w:numId w:val="2"/>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Se procurará </w:t>
      </w:r>
      <w:r w:rsidR="00E74AC5" w:rsidRPr="008B7C39">
        <w:rPr>
          <w:rFonts w:ascii="Calibri" w:hAnsi="Calibri" w:cs="Calibri"/>
          <w:color w:val="404040" w:themeColor="text1" w:themeTint="BF"/>
          <w:highlight w:val="lightGray"/>
          <w:lang w:val="es-CL"/>
        </w:rPr>
        <w:t xml:space="preserve">mantener ambientes ventilados durante la jornada de trabajo o, al menos, al inicio y término de esta. </w:t>
      </w:r>
    </w:p>
    <w:p w14:paraId="78E96D24" w14:textId="77777777" w:rsidR="00B33C30" w:rsidRPr="008B7C39" w:rsidRDefault="00B33C30" w:rsidP="00B33C30">
      <w:pPr>
        <w:pStyle w:val="Prrafodelista"/>
        <w:numPr>
          <w:ilvl w:val="0"/>
          <w:numId w:val="2"/>
        </w:numPr>
        <w:autoSpaceDE w:val="0"/>
        <w:autoSpaceDN w:val="0"/>
        <w:adjustRightInd w:val="0"/>
        <w:spacing w:after="0" w:line="240" w:lineRule="auto"/>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En caso de utilizar equipo de ventilación mecánica (aire acondicionado), se mantendrá la recirculación con el aire exterior, realizando la correcta mantención de filtros y artefactos.  </w:t>
      </w:r>
    </w:p>
    <w:p w14:paraId="58EAC8C1" w14:textId="2CB709C1" w:rsidR="00E74AC5" w:rsidRPr="008B7C39" w:rsidRDefault="0017693D" w:rsidP="008E53AA">
      <w:pPr>
        <w:pStyle w:val="Prrafodelista"/>
        <w:numPr>
          <w:ilvl w:val="0"/>
          <w:numId w:val="2"/>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Se promoverá el</w:t>
      </w:r>
      <w:r w:rsidR="00E74AC5" w:rsidRPr="008B7C39">
        <w:rPr>
          <w:rFonts w:ascii="Calibri" w:hAnsi="Calibri" w:cs="Calibri"/>
          <w:color w:val="404040" w:themeColor="text1" w:themeTint="BF"/>
          <w:highlight w:val="lightGray"/>
          <w:lang w:val="es-CL"/>
        </w:rPr>
        <w:t xml:space="preserve"> lavado de manos para los trabajadores y trabajadoras, visitas, contratistas y clientes, priorizando uso de jabón líquido y toallas de papel desechables.</w:t>
      </w:r>
    </w:p>
    <w:p w14:paraId="15F25AFB" w14:textId="77777777" w:rsidR="008B7C39" w:rsidRPr="008B7C39" w:rsidRDefault="00AD2A05" w:rsidP="008B7C39">
      <w:pPr>
        <w:pStyle w:val="Prrafodelista"/>
        <w:numPr>
          <w:ilvl w:val="0"/>
          <w:numId w:val="2"/>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El lavado de manos debe ser frecuente, con agua y jabón líquido, durante al menos 20 segundos, especialmente al llegar al trabajo, después de limpiarse la nariz, toser o estornudar y antes de almorzar. Cuando no sea posible lavarse las manos con agua y jabón, se debe utilizar solución de alcohol al 70%. En todo caso el alcohol gel debe ser aplicado con las manos limpias.</w:t>
      </w:r>
    </w:p>
    <w:p w14:paraId="73E1BCE6" w14:textId="138E8C5C" w:rsidR="00E74AC5" w:rsidRPr="008B7C39" w:rsidRDefault="0017693D" w:rsidP="008B7C39">
      <w:pPr>
        <w:pStyle w:val="Prrafodelista"/>
        <w:numPr>
          <w:ilvl w:val="0"/>
          <w:numId w:val="2"/>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Se dispondrá </w:t>
      </w:r>
      <w:r w:rsidR="00E74AC5" w:rsidRPr="008B7C39">
        <w:rPr>
          <w:rFonts w:ascii="Calibri" w:hAnsi="Calibri" w:cs="Calibri"/>
          <w:color w:val="404040" w:themeColor="text1" w:themeTint="BF"/>
          <w:highlight w:val="lightGray"/>
          <w:lang w:val="es-CL"/>
        </w:rPr>
        <w:t>de solución de alcohol al 70% permanentemente, en número y disposición suficiente, para el trabajador o trabajadora que no tiene acceso a lavado de manos con ag</w:t>
      </w:r>
      <w:r w:rsidR="00560958">
        <w:rPr>
          <w:rFonts w:ascii="Calibri" w:hAnsi="Calibri" w:cs="Calibri"/>
          <w:color w:val="404040" w:themeColor="text1" w:themeTint="BF"/>
          <w:highlight w:val="lightGray"/>
          <w:lang w:val="es-CL"/>
        </w:rPr>
        <w:t>ua y jabón de manera frecuente.</w:t>
      </w:r>
    </w:p>
    <w:p w14:paraId="3695AF7B" w14:textId="1DDAC823" w:rsidR="00E74AC5" w:rsidRPr="008B7C39" w:rsidRDefault="0017693D" w:rsidP="008E53AA">
      <w:pPr>
        <w:pStyle w:val="Prrafodelista"/>
        <w:numPr>
          <w:ilvl w:val="0"/>
          <w:numId w:val="2"/>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Se procurará disponer </w:t>
      </w:r>
      <w:r w:rsidR="00E74AC5" w:rsidRPr="008B7C39">
        <w:rPr>
          <w:rFonts w:ascii="Calibri" w:hAnsi="Calibri" w:cs="Calibri"/>
          <w:color w:val="404040" w:themeColor="text1" w:themeTint="BF"/>
          <w:highlight w:val="lightGray"/>
          <w:lang w:val="es-CL"/>
        </w:rPr>
        <w:t xml:space="preserve">de solución en base a alcohol al 70% para clientes, proveedores y contratistas. Especialmente, en lugares de atención </w:t>
      </w:r>
      <w:proofErr w:type="spellStart"/>
      <w:r w:rsidR="00E74AC5" w:rsidRPr="008B7C39">
        <w:rPr>
          <w:rFonts w:ascii="Calibri" w:hAnsi="Calibri" w:cs="Calibri"/>
          <w:color w:val="404040" w:themeColor="text1" w:themeTint="BF"/>
          <w:highlight w:val="lightGray"/>
          <w:lang w:val="es-CL"/>
        </w:rPr>
        <w:t>a</w:t>
      </w:r>
      <w:proofErr w:type="spellEnd"/>
      <w:r w:rsidR="00E74AC5" w:rsidRPr="008B7C39">
        <w:rPr>
          <w:rFonts w:ascii="Calibri" w:hAnsi="Calibri" w:cs="Calibri"/>
          <w:color w:val="404040" w:themeColor="text1" w:themeTint="BF"/>
          <w:highlight w:val="lightGray"/>
          <w:lang w:val="es-CL"/>
        </w:rPr>
        <w:t xml:space="preserve"> público, que permita la debida desinfección de manos de los terceros, para evitar exponer a trabajadores y trabajadoras.</w:t>
      </w:r>
    </w:p>
    <w:p w14:paraId="2916B57F" w14:textId="50A6B802" w:rsidR="00E74AC5" w:rsidRPr="008B7C39" w:rsidRDefault="0017693D" w:rsidP="008E53AA">
      <w:pPr>
        <w:pStyle w:val="Prrafodelista"/>
        <w:numPr>
          <w:ilvl w:val="0"/>
          <w:numId w:val="2"/>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Se habilitarán </w:t>
      </w:r>
      <w:r w:rsidR="00E74AC5" w:rsidRPr="008B7C39">
        <w:rPr>
          <w:rFonts w:ascii="Calibri" w:hAnsi="Calibri" w:cs="Calibri"/>
          <w:color w:val="404040" w:themeColor="text1" w:themeTint="BF"/>
          <w:highlight w:val="lightGray"/>
          <w:lang w:val="es-CL"/>
        </w:rPr>
        <w:t>contenedores con tapa para disposición de desechos y elementos de protección personal utilizados durante la jornada.</w:t>
      </w:r>
    </w:p>
    <w:p w14:paraId="26EE0E87" w14:textId="77777777" w:rsidR="00E939AA" w:rsidRDefault="00E939AA" w:rsidP="00E939AA">
      <w:pPr>
        <w:pStyle w:val="Prrafodelista"/>
        <w:ind w:left="360"/>
        <w:jc w:val="both"/>
        <w:rPr>
          <w:rFonts w:ascii="Calibri" w:hAnsi="Calibri" w:cs="Calibri"/>
          <w:color w:val="404040" w:themeColor="text1" w:themeTint="BF"/>
          <w:highlight w:val="lightGray"/>
          <w:lang w:val="es-CL"/>
        </w:rPr>
      </w:pPr>
    </w:p>
    <w:p w14:paraId="5DFF073E" w14:textId="77777777" w:rsidR="00047FA4" w:rsidRDefault="00047FA4" w:rsidP="00E939AA">
      <w:pPr>
        <w:pStyle w:val="Prrafodelista"/>
        <w:ind w:left="360"/>
        <w:jc w:val="both"/>
        <w:rPr>
          <w:rFonts w:ascii="Calibri" w:hAnsi="Calibri" w:cs="Calibri"/>
          <w:color w:val="404040" w:themeColor="text1" w:themeTint="BF"/>
          <w:highlight w:val="lightGray"/>
          <w:lang w:val="es-CL"/>
        </w:rPr>
      </w:pPr>
    </w:p>
    <w:p w14:paraId="544BBE77" w14:textId="59CDA580" w:rsidR="00E74AC5" w:rsidRDefault="008E53AA" w:rsidP="00047FA4">
      <w:pPr>
        <w:pStyle w:val="Default"/>
        <w:rPr>
          <w:rFonts w:asciiTheme="minorHAnsi" w:eastAsiaTheme="majorEastAsia" w:hAnsiTheme="minorHAnsi" w:cstheme="minorHAnsi"/>
          <w:b/>
          <w:color w:val="4F0B7B"/>
          <w:spacing w:val="20"/>
          <w:szCs w:val="36"/>
          <w:lang w:val="es-ES_tradnl"/>
        </w:rPr>
      </w:pPr>
      <w:r w:rsidRPr="00047FA4">
        <w:rPr>
          <w:rFonts w:asciiTheme="minorHAnsi" w:eastAsiaTheme="majorEastAsia" w:hAnsiTheme="minorHAnsi" w:cstheme="minorHAnsi"/>
          <w:b/>
          <w:color w:val="4F0B7B"/>
          <w:spacing w:val="20"/>
          <w:szCs w:val="36"/>
          <w:lang w:val="es-ES_tradnl"/>
        </w:rPr>
        <w:t xml:space="preserve">C. </w:t>
      </w:r>
      <w:r w:rsidR="009C46CD" w:rsidRPr="00047FA4">
        <w:rPr>
          <w:rFonts w:asciiTheme="minorHAnsi" w:eastAsiaTheme="majorEastAsia" w:hAnsiTheme="minorHAnsi" w:cstheme="minorHAnsi"/>
          <w:b/>
          <w:color w:val="4F0B7B"/>
          <w:spacing w:val="20"/>
          <w:szCs w:val="36"/>
          <w:lang w:val="es-ES_tradnl"/>
        </w:rPr>
        <w:t>O</w:t>
      </w:r>
      <w:r w:rsidR="00E74AC5" w:rsidRPr="00047FA4">
        <w:rPr>
          <w:rFonts w:asciiTheme="minorHAnsi" w:eastAsiaTheme="majorEastAsia" w:hAnsiTheme="minorHAnsi" w:cstheme="minorHAnsi"/>
          <w:b/>
          <w:color w:val="4F0B7B"/>
          <w:spacing w:val="20"/>
          <w:szCs w:val="36"/>
          <w:lang w:val="es-ES_tradnl"/>
        </w:rPr>
        <w:t>rganización del trabajo</w:t>
      </w:r>
    </w:p>
    <w:p w14:paraId="0D9891BE" w14:textId="77777777" w:rsidR="00047FA4" w:rsidRPr="00047FA4" w:rsidRDefault="00047FA4" w:rsidP="00047FA4">
      <w:pPr>
        <w:pStyle w:val="Default"/>
        <w:rPr>
          <w:rFonts w:asciiTheme="minorHAnsi" w:eastAsiaTheme="majorEastAsia" w:hAnsiTheme="minorHAnsi" w:cstheme="minorHAnsi"/>
          <w:b/>
          <w:color w:val="4F0B7B"/>
          <w:spacing w:val="20"/>
          <w:szCs w:val="36"/>
          <w:lang w:val="es-ES_tradnl"/>
        </w:rPr>
      </w:pPr>
    </w:p>
    <w:p w14:paraId="154FC45A" w14:textId="77777777" w:rsidR="00A313BA" w:rsidRPr="008B7C39" w:rsidRDefault="00A313BA" w:rsidP="00A313BA">
      <w:pPr>
        <w:pStyle w:val="Prrafodelista"/>
        <w:numPr>
          <w:ilvl w:val="0"/>
          <w:numId w:val="3"/>
        </w:numPr>
        <w:autoSpaceDE w:val="0"/>
        <w:autoSpaceDN w:val="0"/>
        <w:adjustRightInd w:val="0"/>
        <w:spacing w:after="0" w:line="240" w:lineRule="auto"/>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Se promoverá e implementará el trabajo a distancia, en los casos que sea posible, incluso en etapas de Transición o superior. Se organizará en cada uno de ellos los sistemas de turnos a cumplir, horarios y reuniones, de acuerdo con la organización interna, funciones y objetivos a cumplir. </w:t>
      </w:r>
    </w:p>
    <w:p w14:paraId="540DBC87" w14:textId="769A62C3" w:rsidR="00E74AC5" w:rsidRPr="008B7C39" w:rsidRDefault="00A313BA" w:rsidP="008E53AA">
      <w:pPr>
        <w:pStyle w:val="Prrafodelista"/>
        <w:numPr>
          <w:ilvl w:val="0"/>
          <w:numId w:val="3"/>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Se f</w:t>
      </w:r>
      <w:r w:rsidR="00E74AC5" w:rsidRPr="008B7C39">
        <w:rPr>
          <w:rFonts w:ascii="Calibri" w:hAnsi="Calibri" w:cs="Calibri"/>
          <w:color w:val="404040" w:themeColor="text1" w:themeTint="BF"/>
          <w:highlight w:val="lightGray"/>
          <w:lang w:val="es-CL"/>
        </w:rPr>
        <w:t>avorecer</w:t>
      </w:r>
      <w:r w:rsidRPr="008B7C39">
        <w:rPr>
          <w:rFonts w:ascii="Calibri" w:hAnsi="Calibri" w:cs="Calibri"/>
          <w:color w:val="404040" w:themeColor="text1" w:themeTint="BF"/>
          <w:highlight w:val="lightGray"/>
          <w:lang w:val="es-CL"/>
        </w:rPr>
        <w:t>án</w:t>
      </w:r>
      <w:r w:rsidR="00E74AC5" w:rsidRPr="008B7C39">
        <w:rPr>
          <w:rFonts w:ascii="Calibri" w:hAnsi="Calibri" w:cs="Calibri"/>
          <w:color w:val="404040" w:themeColor="text1" w:themeTint="BF"/>
          <w:highlight w:val="lightGray"/>
          <w:lang w:val="es-CL"/>
        </w:rPr>
        <w:t xml:space="preserve"> las actividades vía videoconferencia, llamadas telefónicas o correos electrónicos, promoviendo las reuniones no presenciales mediante el uso de plataformas digitales. </w:t>
      </w:r>
    </w:p>
    <w:p w14:paraId="00E48F2D" w14:textId="77777777" w:rsidR="008E53AA" w:rsidRPr="008B7C39" w:rsidRDefault="00E74AC5" w:rsidP="008E53AA">
      <w:pPr>
        <w:pStyle w:val="Prrafodelista"/>
        <w:numPr>
          <w:ilvl w:val="0"/>
          <w:numId w:val="3"/>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Si la reunión presencial es imprescindible considerar: </w:t>
      </w:r>
    </w:p>
    <w:p w14:paraId="479797F4" w14:textId="77777777" w:rsidR="008E53AA" w:rsidRPr="008B7C39" w:rsidRDefault="00E74AC5" w:rsidP="008E53AA">
      <w:pPr>
        <w:pStyle w:val="Prrafodelista"/>
        <w:numPr>
          <w:ilvl w:val="1"/>
          <w:numId w:val="3"/>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Reducir el número de participantes al mínimo posible y organizar la reunión presencial de manera que estén al menos a 1 metro de distancia entre sí y que en todo momento utilicen mascarilla que cubra nariz y boca. </w:t>
      </w:r>
    </w:p>
    <w:p w14:paraId="34CA4CFF" w14:textId="77777777" w:rsidR="008E53AA" w:rsidRPr="008B7C39" w:rsidRDefault="00E74AC5" w:rsidP="008E53AA">
      <w:pPr>
        <w:pStyle w:val="Prrafodelista"/>
        <w:numPr>
          <w:ilvl w:val="1"/>
          <w:numId w:val="3"/>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Contar con acceso a lavado de manos o en su defecto, solución en base a alcohol al 70%. </w:t>
      </w:r>
    </w:p>
    <w:p w14:paraId="6D517130" w14:textId="77777777" w:rsidR="008E53AA" w:rsidRPr="008B7C39" w:rsidRDefault="00E74AC5" w:rsidP="008E53AA">
      <w:pPr>
        <w:pStyle w:val="Prrafodelista"/>
        <w:numPr>
          <w:ilvl w:val="1"/>
          <w:numId w:val="3"/>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Conservar los nombres, RUT y teléfonos de los participantes de la reunión durante al menos un mes. </w:t>
      </w:r>
    </w:p>
    <w:p w14:paraId="2A947A05" w14:textId="77777777" w:rsidR="008E53AA" w:rsidRPr="008B7C39" w:rsidRDefault="00E74AC5" w:rsidP="008E53AA">
      <w:pPr>
        <w:pStyle w:val="Prrafodelista"/>
        <w:numPr>
          <w:ilvl w:val="1"/>
          <w:numId w:val="3"/>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Limpiar y desinfectar el lugar donde se realizó la reunión después de efectuada. </w:t>
      </w:r>
    </w:p>
    <w:p w14:paraId="468E6616" w14:textId="77777777" w:rsidR="008E53AA" w:rsidRPr="008B7C39" w:rsidRDefault="00E74AC5" w:rsidP="008E53AA">
      <w:pPr>
        <w:pStyle w:val="Prrafodelista"/>
        <w:numPr>
          <w:ilvl w:val="1"/>
          <w:numId w:val="3"/>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 xml:space="preserve">Prohibir consumo de alimentos y bebestibles durante la reunión. </w:t>
      </w:r>
    </w:p>
    <w:p w14:paraId="180134F9" w14:textId="25730622" w:rsidR="00A313BA" w:rsidRPr="008B7C39" w:rsidRDefault="00E74AC5" w:rsidP="00A313BA">
      <w:pPr>
        <w:pStyle w:val="Prrafodelista"/>
        <w:numPr>
          <w:ilvl w:val="1"/>
          <w:numId w:val="3"/>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Preferir llevar a cabo la reunión en lugares con ventilación.</w:t>
      </w:r>
    </w:p>
    <w:p w14:paraId="48BF1ED7" w14:textId="08FFE1C7" w:rsidR="00A313BA" w:rsidRPr="008B7C39" w:rsidRDefault="00A313BA" w:rsidP="00461451">
      <w:pPr>
        <w:pStyle w:val="Prrafodelista"/>
        <w:numPr>
          <w:ilvl w:val="0"/>
          <w:numId w:val="3"/>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Para el retorno al trabajo se establecerán turnos de asistencia durante la semana y horarios que eviten la movilidad de los trabajadores en horarios de movilización más concurrido en la locomoción pública. Los turnos diarios serán establecidos con la finalidad de no sobrepasar el número máximo de trabajadores/as en cada lugar de trabajo. Este aforo debe cumplirse con el distanciamiento requerido de al menos 1 metros de distancia lineal (en todas las direcciones) entre cada persona.</w:t>
      </w:r>
    </w:p>
    <w:p w14:paraId="6DDF5D37" w14:textId="4285755D" w:rsidR="00A313BA" w:rsidRPr="008B7C39" w:rsidRDefault="00A313BA" w:rsidP="00A313BA">
      <w:pPr>
        <w:pStyle w:val="Prrafodelista"/>
        <w:numPr>
          <w:ilvl w:val="1"/>
          <w:numId w:val="16"/>
        </w:numPr>
        <w:autoSpaceDE w:val="0"/>
        <w:autoSpaceDN w:val="0"/>
        <w:adjustRightInd w:val="0"/>
        <w:spacing w:after="0" w:line="240" w:lineRule="auto"/>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Los turnos diarios son establecidos de la siguiente manera: ………………………………</w:t>
      </w:r>
    </w:p>
    <w:p w14:paraId="38DF6981" w14:textId="0B672C7A" w:rsidR="00A313BA" w:rsidRPr="008B7C39" w:rsidRDefault="00A313BA" w:rsidP="00461451">
      <w:pPr>
        <w:pStyle w:val="Prrafodelista"/>
        <w:numPr>
          <w:ilvl w:val="1"/>
          <w:numId w:val="16"/>
        </w:numPr>
        <w:autoSpaceDE w:val="0"/>
        <w:autoSpaceDN w:val="0"/>
        <w:adjustRightInd w:val="0"/>
        <w:spacing w:after="0" w:line="240" w:lineRule="auto"/>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El horario de ingreso y salida será: …………………………………………</w:t>
      </w:r>
    </w:p>
    <w:p w14:paraId="46EE19D9" w14:textId="1BCBC3AF" w:rsidR="00E74AC5" w:rsidRPr="008B7C39" w:rsidRDefault="00A313BA" w:rsidP="008E53AA">
      <w:pPr>
        <w:pStyle w:val="Prrafodelista"/>
        <w:numPr>
          <w:ilvl w:val="0"/>
          <w:numId w:val="3"/>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Se a</w:t>
      </w:r>
      <w:r w:rsidR="00E74AC5" w:rsidRPr="008B7C39">
        <w:rPr>
          <w:rFonts w:ascii="Calibri" w:hAnsi="Calibri" w:cs="Calibri"/>
          <w:color w:val="404040" w:themeColor="text1" w:themeTint="BF"/>
          <w:highlight w:val="lightGray"/>
          <w:lang w:val="es-CL"/>
        </w:rPr>
        <w:t>daptar</w:t>
      </w:r>
      <w:r w:rsidRPr="008B7C39">
        <w:rPr>
          <w:rFonts w:ascii="Calibri" w:hAnsi="Calibri" w:cs="Calibri"/>
          <w:color w:val="404040" w:themeColor="text1" w:themeTint="BF"/>
          <w:highlight w:val="lightGray"/>
          <w:lang w:val="es-CL"/>
        </w:rPr>
        <w:t>án</w:t>
      </w:r>
      <w:r w:rsidR="00E74AC5" w:rsidRPr="008B7C39">
        <w:rPr>
          <w:rFonts w:ascii="Calibri" w:hAnsi="Calibri" w:cs="Calibri"/>
          <w:color w:val="404040" w:themeColor="text1" w:themeTint="BF"/>
          <w:highlight w:val="lightGray"/>
          <w:lang w:val="es-CL"/>
        </w:rPr>
        <w:t xml:space="preserve"> los espacios y puestos de trabajo, de manera de que sea posible mantener al menos 1 metro de distancia entre trabajadores. Esto aplica también en buses utilizados para el traslado, en dormitorios de campamentos, casinos o comedores, líneas de proceso, atención de público u otros.</w:t>
      </w:r>
    </w:p>
    <w:p w14:paraId="5B6E1E58" w14:textId="285BED68" w:rsidR="00E74AC5" w:rsidRPr="008B7C39" w:rsidRDefault="00A313BA" w:rsidP="008E53AA">
      <w:pPr>
        <w:pStyle w:val="Prrafodelista"/>
        <w:numPr>
          <w:ilvl w:val="0"/>
          <w:numId w:val="3"/>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Se e</w:t>
      </w:r>
      <w:r w:rsidR="00E74AC5" w:rsidRPr="008B7C39">
        <w:rPr>
          <w:rFonts w:ascii="Calibri" w:hAnsi="Calibri" w:cs="Calibri"/>
          <w:color w:val="404040" w:themeColor="text1" w:themeTint="BF"/>
          <w:highlight w:val="lightGray"/>
          <w:lang w:val="es-CL"/>
        </w:rPr>
        <w:t>stablecer</w:t>
      </w:r>
      <w:r w:rsidRPr="008B7C39">
        <w:rPr>
          <w:rFonts w:ascii="Calibri" w:hAnsi="Calibri" w:cs="Calibri"/>
          <w:color w:val="404040" w:themeColor="text1" w:themeTint="BF"/>
          <w:highlight w:val="lightGray"/>
          <w:lang w:val="es-CL"/>
        </w:rPr>
        <w:t>án</w:t>
      </w:r>
      <w:r w:rsidR="00E74AC5" w:rsidRPr="008B7C39">
        <w:rPr>
          <w:rFonts w:ascii="Calibri" w:hAnsi="Calibri" w:cs="Calibri"/>
          <w:color w:val="404040" w:themeColor="text1" w:themeTint="BF"/>
          <w:highlight w:val="lightGray"/>
          <w:lang w:val="es-CL"/>
        </w:rPr>
        <w:t xml:space="preserve"> horarios diferidos de almuerzo o comidas para evitar aglomeraciones, en caso de contar con casino o comedor y demarcar los asientos para asegurar el distanciamiento de al menos 1 metro entra cada persona. </w:t>
      </w:r>
    </w:p>
    <w:p w14:paraId="2392AF13" w14:textId="3CA65A8B" w:rsidR="00A313BA" w:rsidRPr="008B7C39" w:rsidRDefault="00A313BA" w:rsidP="00A313BA">
      <w:pPr>
        <w:pStyle w:val="Prrafodelista"/>
        <w:numPr>
          <w:ilvl w:val="1"/>
          <w:numId w:val="3"/>
        </w:numPr>
        <w:autoSpaceDE w:val="0"/>
        <w:autoSpaceDN w:val="0"/>
        <w:adjustRightInd w:val="0"/>
        <w:spacing w:after="0" w:line="240" w:lineRule="auto"/>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Los turnos diarios s</w:t>
      </w:r>
      <w:r w:rsidR="00C514C7" w:rsidRPr="008B7C39">
        <w:rPr>
          <w:rFonts w:ascii="Calibri" w:hAnsi="Calibri" w:cs="Calibri"/>
          <w:color w:val="404040" w:themeColor="text1" w:themeTint="BF"/>
          <w:highlight w:val="lightGray"/>
          <w:lang w:val="es-CL"/>
        </w:rPr>
        <w:t>erán</w:t>
      </w:r>
      <w:r w:rsidRPr="008B7C39">
        <w:rPr>
          <w:rFonts w:ascii="Calibri" w:hAnsi="Calibri" w:cs="Calibri"/>
          <w:color w:val="404040" w:themeColor="text1" w:themeTint="BF"/>
          <w:highlight w:val="lightGray"/>
          <w:lang w:val="es-CL"/>
        </w:rPr>
        <w:t xml:space="preserve"> establecidos de la siguiente manera: ………………………………</w:t>
      </w:r>
    </w:p>
    <w:p w14:paraId="7E15C0CF" w14:textId="1021EEF5" w:rsidR="00A313BA" w:rsidRPr="008B7C39" w:rsidRDefault="00A313BA" w:rsidP="00461451">
      <w:pPr>
        <w:pStyle w:val="Prrafodelista"/>
        <w:numPr>
          <w:ilvl w:val="1"/>
          <w:numId w:val="3"/>
        </w:numPr>
        <w:autoSpaceDE w:val="0"/>
        <w:autoSpaceDN w:val="0"/>
        <w:adjustRightInd w:val="0"/>
        <w:spacing w:after="0" w:line="240" w:lineRule="auto"/>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Los horarios de almuerzo serán: ………………………………………….</w:t>
      </w:r>
    </w:p>
    <w:p w14:paraId="501B457C" w14:textId="2104F5DE" w:rsidR="00E74AC5" w:rsidRPr="008B7C39" w:rsidRDefault="00A313BA" w:rsidP="008E53AA">
      <w:pPr>
        <w:pStyle w:val="Prrafodelista"/>
        <w:numPr>
          <w:ilvl w:val="0"/>
          <w:numId w:val="3"/>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Se p</w:t>
      </w:r>
      <w:r w:rsidR="00E74AC5" w:rsidRPr="008B7C39">
        <w:rPr>
          <w:rFonts w:ascii="Calibri" w:hAnsi="Calibri" w:cs="Calibri"/>
          <w:color w:val="404040" w:themeColor="text1" w:themeTint="BF"/>
          <w:highlight w:val="lightGray"/>
          <w:lang w:val="es-CL"/>
        </w:rPr>
        <w:t>romover</w:t>
      </w:r>
      <w:r w:rsidRPr="008B7C39">
        <w:rPr>
          <w:rFonts w:ascii="Calibri" w:hAnsi="Calibri" w:cs="Calibri"/>
          <w:color w:val="404040" w:themeColor="text1" w:themeTint="BF"/>
          <w:highlight w:val="lightGray"/>
          <w:lang w:val="es-CL"/>
        </w:rPr>
        <w:t>án</w:t>
      </w:r>
      <w:r w:rsidR="00E74AC5" w:rsidRPr="008B7C39">
        <w:rPr>
          <w:rFonts w:ascii="Calibri" w:hAnsi="Calibri" w:cs="Calibri"/>
          <w:color w:val="404040" w:themeColor="text1" w:themeTint="BF"/>
          <w:highlight w:val="lightGray"/>
          <w:lang w:val="es-CL"/>
        </w:rPr>
        <w:t xml:space="preserve"> capacitaciones online cuando sea pertinente. </w:t>
      </w:r>
    </w:p>
    <w:p w14:paraId="54990D42" w14:textId="205A0DA3" w:rsidR="00E74AC5" w:rsidRPr="008B7C39" w:rsidRDefault="00A313BA" w:rsidP="008E53AA">
      <w:pPr>
        <w:pStyle w:val="Prrafodelista"/>
        <w:numPr>
          <w:ilvl w:val="0"/>
          <w:numId w:val="3"/>
        </w:numPr>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Se e</w:t>
      </w:r>
      <w:r w:rsidR="00E74AC5" w:rsidRPr="008B7C39">
        <w:rPr>
          <w:rFonts w:ascii="Calibri" w:hAnsi="Calibri" w:cs="Calibri"/>
          <w:color w:val="404040" w:themeColor="text1" w:themeTint="BF"/>
          <w:highlight w:val="lightGray"/>
          <w:lang w:val="es-CL"/>
        </w:rPr>
        <w:t>ntregar</w:t>
      </w:r>
      <w:r w:rsidRPr="008B7C39">
        <w:rPr>
          <w:rFonts w:ascii="Calibri" w:hAnsi="Calibri" w:cs="Calibri"/>
          <w:color w:val="404040" w:themeColor="text1" w:themeTint="BF"/>
          <w:highlight w:val="lightGray"/>
          <w:lang w:val="es-CL"/>
        </w:rPr>
        <w:t>án</w:t>
      </w:r>
      <w:r w:rsidR="00E74AC5" w:rsidRPr="008B7C39">
        <w:rPr>
          <w:rFonts w:ascii="Calibri" w:hAnsi="Calibri" w:cs="Calibri"/>
          <w:color w:val="404040" w:themeColor="text1" w:themeTint="BF"/>
          <w:highlight w:val="lightGray"/>
          <w:lang w:val="es-CL"/>
        </w:rPr>
        <w:t xml:space="preserve"> los </w:t>
      </w:r>
      <w:r w:rsidRPr="008B7C39">
        <w:rPr>
          <w:rFonts w:ascii="Calibri" w:hAnsi="Calibri" w:cs="Calibri"/>
          <w:color w:val="404040" w:themeColor="text1" w:themeTint="BF"/>
          <w:highlight w:val="lightGray"/>
          <w:lang w:val="es-CL"/>
        </w:rPr>
        <w:t xml:space="preserve">siguientes </w:t>
      </w:r>
      <w:r w:rsidR="00E74AC5" w:rsidRPr="008B7C39">
        <w:rPr>
          <w:rFonts w:ascii="Calibri" w:hAnsi="Calibri" w:cs="Calibri"/>
          <w:color w:val="404040" w:themeColor="text1" w:themeTint="BF"/>
          <w:highlight w:val="lightGray"/>
          <w:lang w:val="es-CL"/>
        </w:rPr>
        <w:t xml:space="preserve">elementos de protección personal específicos para la prevención de contagio del COVID-19. </w:t>
      </w:r>
    </w:p>
    <w:p w14:paraId="5EB55E81" w14:textId="69AF76A3" w:rsidR="00A313BA" w:rsidRPr="008B7C39" w:rsidRDefault="00A313BA" w:rsidP="00A313BA">
      <w:pPr>
        <w:pStyle w:val="Prrafodelista"/>
        <w:numPr>
          <w:ilvl w:val="1"/>
          <w:numId w:val="3"/>
        </w:numPr>
        <w:autoSpaceDE w:val="0"/>
        <w:autoSpaceDN w:val="0"/>
        <w:adjustRightInd w:val="0"/>
        <w:spacing w:after="0" w:line="240" w:lineRule="auto"/>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w:t>
      </w:r>
    </w:p>
    <w:p w14:paraId="6EF760B0" w14:textId="5D82C520" w:rsidR="00A313BA" w:rsidRPr="008B7C39" w:rsidRDefault="00A313BA" w:rsidP="00A313BA">
      <w:pPr>
        <w:pStyle w:val="Prrafodelista"/>
        <w:numPr>
          <w:ilvl w:val="1"/>
          <w:numId w:val="3"/>
        </w:numPr>
        <w:autoSpaceDE w:val="0"/>
        <w:autoSpaceDN w:val="0"/>
        <w:adjustRightInd w:val="0"/>
        <w:spacing w:after="0" w:line="240" w:lineRule="auto"/>
        <w:jc w:val="both"/>
        <w:rPr>
          <w:rFonts w:ascii="Calibri" w:hAnsi="Calibri" w:cs="Calibri"/>
          <w:color w:val="404040" w:themeColor="text1" w:themeTint="BF"/>
          <w:highlight w:val="lightGray"/>
          <w:lang w:val="es-CL"/>
        </w:rPr>
      </w:pPr>
      <w:r w:rsidRPr="008B7C39">
        <w:rPr>
          <w:rFonts w:ascii="Calibri" w:hAnsi="Calibri" w:cs="Calibri"/>
          <w:color w:val="404040" w:themeColor="text1" w:themeTint="BF"/>
          <w:highlight w:val="lightGray"/>
          <w:lang w:val="es-CL"/>
        </w:rPr>
        <w:t>………………………………</w:t>
      </w:r>
    </w:p>
    <w:p w14:paraId="6831E9AE" w14:textId="77777777" w:rsidR="00146B7E" w:rsidRDefault="00146B7E" w:rsidP="00E74AC5">
      <w:pPr>
        <w:rPr>
          <w:lang w:val="es-CL"/>
        </w:rPr>
      </w:pPr>
    </w:p>
    <w:p w14:paraId="72CB6D80" w14:textId="77777777" w:rsidR="00560958" w:rsidRDefault="00560958" w:rsidP="00E74AC5">
      <w:pPr>
        <w:rPr>
          <w:lang w:val="es-CL"/>
        </w:rPr>
      </w:pPr>
    </w:p>
    <w:p w14:paraId="0134ABE8" w14:textId="77777777" w:rsidR="00560958" w:rsidRDefault="00560958" w:rsidP="00E74AC5">
      <w:pPr>
        <w:rPr>
          <w:lang w:val="es-CL"/>
        </w:rPr>
      </w:pPr>
    </w:p>
    <w:p w14:paraId="5CB3A60A" w14:textId="77777777" w:rsidR="00560958" w:rsidRDefault="00560958" w:rsidP="00E74AC5">
      <w:pPr>
        <w:rPr>
          <w:lang w:val="es-CL"/>
        </w:rPr>
      </w:pPr>
    </w:p>
    <w:p w14:paraId="4032AE92" w14:textId="5D4AB8E7" w:rsidR="008A520A" w:rsidRPr="00047FA4" w:rsidRDefault="008E53AA" w:rsidP="00047FA4">
      <w:pPr>
        <w:pStyle w:val="Default"/>
        <w:rPr>
          <w:rFonts w:asciiTheme="minorHAnsi" w:eastAsiaTheme="majorEastAsia" w:hAnsiTheme="minorHAnsi" w:cstheme="minorHAnsi"/>
          <w:b/>
          <w:color w:val="4F0B7B"/>
          <w:spacing w:val="20"/>
          <w:szCs w:val="36"/>
          <w:lang w:val="es-ES_tradnl"/>
        </w:rPr>
      </w:pPr>
      <w:r w:rsidRPr="00047FA4">
        <w:rPr>
          <w:rFonts w:asciiTheme="minorHAnsi" w:eastAsiaTheme="majorEastAsia" w:hAnsiTheme="minorHAnsi" w:cstheme="minorHAnsi"/>
          <w:b/>
          <w:color w:val="4F0B7B"/>
          <w:spacing w:val="20"/>
          <w:szCs w:val="36"/>
          <w:lang w:val="es-ES_tradnl"/>
        </w:rPr>
        <w:lastRenderedPageBreak/>
        <w:t xml:space="preserve">D. </w:t>
      </w:r>
      <w:r w:rsidR="00146B7E" w:rsidRPr="00047FA4">
        <w:rPr>
          <w:rFonts w:asciiTheme="minorHAnsi" w:eastAsiaTheme="majorEastAsia" w:hAnsiTheme="minorHAnsi" w:cstheme="minorHAnsi"/>
          <w:b/>
          <w:color w:val="4F0B7B"/>
          <w:spacing w:val="20"/>
          <w:szCs w:val="36"/>
          <w:lang w:val="es-ES_tradnl"/>
        </w:rPr>
        <w:t>F</w:t>
      </w:r>
      <w:r w:rsidR="008A520A" w:rsidRPr="00047FA4">
        <w:rPr>
          <w:rFonts w:asciiTheme="minorHAnsi" w:eastAsiaTheme="majorEastAsia" w:hAnsiTheme="minorHAnsi" w:cstheme="minorHAnsi"/>
          <w:b/>
          <w:color w:val="4F0B7B"/>
          <w:spacing w:val="20"/>
          <w:szCs w:val="36"/>
          <w:lang w:val="es-ES_tradnl"/>
        </w:rPr>
        <w:t>actores de riesgo psicosocial en el trabajo</w:t>
      </w:r>
      <w:r w:rsidR="00146B7E" w:rsidRPr="00047FA4">
        <w:rPr>
          <w:rFonts w:asciiTheme="minorHAnsi" w:eastAsiaTheme="majorEastAsia" w:hAnsiTheme="minorHAnsi" w:cstheme="minorHAnsi"/>
          <w:b/>
          <w:color w:val="4F0B7B"/>
          <w:spacing w:val="20"/>
          <w:szCs w:val="36"/>
          <w:lang w:val="es-ES_tradnl"/>
        </w:rPr>
        <w:t xml:space="preserve"> para una mejor salud mental</w:t>
      </w:r>
    </w:p>
    <w:p w14:paraId="0C9D177C" w14:textId="77777777" w:rsidR="008A520A" w:rsidRPr="00F06554" w:rsidRDefault="008A520A" w:rsidP="008A520A">
      <w:pPr>
        <w:autoSpaceDE w:val="0"/>
        <w:autoSpaceDN w:val="0"/>
        <w:adjustRightInd w:val="0"/>
        <w:spacing w:after="0" w:line="240" w:lineRule="auto"/>
        <w:ind w:left="360"/>
        <w:jc w:val="both"/>
        <w:rPr>
          <w:rFonts w:cstheme="minorHAnsi"/>
          <w:color w:val="404040" w:themeColor="text1" w:themeTint="BF"/>
          <w:highlight w:val="lightGray"/>
        </w:rPr>
      </w:pPr>
    </w:p>
    <w:p w14:paraId="4097E836" w14:textId="0D36DBDB" w:rsidR="008A520A" w:rsidRPr="00F06554" w:rsidRDefault="008A520A" w:rsidP="008A520A">
      <w:pPr>
        <w:autoSpaceDE w:val="0"/>
        <w:autoSpaceDN w:val="0"/>
        <w:adjustRightInd w:val="0"/>
        <w:spacing w:after="0" w:line="240" w:lineRule="auto"/>
        <w:jc w:val="both"/>
        <w:rPr>
          <w:rFonts w:cstheme="minorHAnsi"/>
          <w:color w:val="404040" w:themeColor="text1" w:themeTint="BF"/>
          <w:highlight w:val="lightGray"/>
        </w:rPr>
      </w:pPr>
      <w:r w:rsidRPr="00F06554">
        <w:rPr>
          <w:rFonts w:cstheme="minorHAnsi"/>
          <w:color w:val="404040" w:themeColor="text1" w:themeTint="BF"/>
          <w:highlight w:val="lightGray"/>
        </w:rPr>
        <w:t xml:space="preserve">En consideración de la situación que vivimos actualmente, todas las personas están sujetas a importantes riesgos psicosociales, por ejemplo: temor al contagio, incertidumbre a la evolución de la enfermedad, temor al contagio a sus familias, entre otras. En este sentido, las medidas a implementar, plasmadas en el presente documento, buscan entregar apoyo y seguridad a los trabajadores/as, en especial a través de entregar mayor certeza respecto a la implementación de acciones que eviten el contagio en los lugares de trabajo. </w:t>
      </w:r>
    </w:p>
    <w:p w14:paraId="1EB42707" w14:textId="77777777" w:rsidR="008A520A" w:rsidRPr="00F06554" w:rsidRDefault="008A520A" w:rsidP="008A520A">
      <w:pPr>
        <w:autoSpaceDE w:val="0"/>
        <w:autoSpaceDN w:val="0"/>
        <w:adjustRightInd w:val="0"/>
        <w:spacing w:after="0" w:line="240" w:lineRule="auto"/>
        <w:jc w:val="both"/>
        <w:rPr>
          <w:rFonts w:cstheme="minorHAnsi"/>
          <w:color w:val="404040" w:themeColor="text1" w:themeTint="BF"/>
          <w:highlight w:val="lightGray"/>
        </w:rPr>
      </w:pPr>
    </w:p>
    <w:p w14:paraId="0049EEFE" w14:textId="37909679" w:rsidR="008A520A" w:rsidRPr="00F06554" w:rsidRDefault="008A520A" w:rsidP="008A520A">
      <w:pPr>
        <w:autoSpaceDE w:val="0"/>
        <w:autoSpaceDN w:val="0"/>
        <w:adjustRightInd w:val="0"/>
        <w:spacing w:after="0" w:line="240" w:lineRule="auto"/>
        <w:jc w:val="both"/>
        <w:rPr>
          <w:rFonts w:cstheme="minorHAnsi"/>
          <w:color w:val="404040" w:themeColor="text1" w:themeTint="BF"/>
          <w:highlight w:val="lightGray"/>
        </w:rPr>
      </w:pPr>
      <w:r w:rsidRPr="00F06554">
        <w:rPr>
          <w:rFonts w:cstheme="minorHAnsi"/>
          <w:color w:val="404040" w:themeColor="text1" w:themeTint="BF"/>
          <w:highlight w:val="lightGray"/>
        </w:rPr>
        <w:t xml:space="preserve">Es decir, a través de la entrega de protocolos como el contenido en este documento, se busca el control de los riesgos psicosociales en el trabajo debido a las posibilidades de contagio. En ese sentido el accionar de </w:t>
      </w:r>
      <w:r w:rsidR="00F06554" w:rsidRPr="00F06554">
        <w:rPr>
          <w:rFonts w:cstheme="minorHAnsi"/>
          <w:color w:val="404040" w:themeColor="text1" w:themeTint="BF"/>
          <w:highlight w:val="lightGray"/>
        </w:rPr>
        <w:t>NOMBRE DE LA EMPRESA</w:t>
      </w:r>
      <w:r w:rsidRPr="00F06554">
        <w:rPr>
          <w:rFonts w:cstheme="minorHAnsi"/>
          <w:color w:val="404040" w:themeColor="text1" w:themeTint="BF"/>
          <w:highlight w:val="lightGray"/>
        </w:rPr>
        <w:t>, se basa en las 5 directrices contenidas en el documento “COVID 19: Directrices para una mejor salu</w:t>
      </w:r>
      <w:r w:rsidR="00F06554" w:rsidRPr="00F06554">
        <w:rPr>
          <w:rFonts w:cstheme="minorHAnsi"/>
          <w:color w:val="404040" w:themeColor="text1" w:themeTint="BF"/>
          <w:highlight w:val="lightGray"/>
        </w:rPr>
        <w:t>d mental de los trabajadores/as”</w:t>
      </w:r>
      <w:r w:rsidRPr="00F06554">
        <w:rPr>
          <w:rFonts w:cstheme="minorHAnsi"/>
          <w:color w:val="404040" w:themeColor="text1" w:themeTint="BF"/>
          <w:highlight w:val="lightGray"/>
        </w:rPr>
        <w:t>, esto es:</w:t>
      </w:r>
    </w:p>
    <w:p w14:paraId="2F6249A3" w14:textId="77777777" w:rsidR="008A520A" w:rsidRPr="00F06554" w:rsidRDefault="008A520A" w:rsidP="008A520A">
      <w:pPr>
        <w:autoSpaceDE w:val="0"/>
        <w:autoSpaceDN w:val="0"/>
        <w:adjustRightInd w:val="0"/>
        <w:spacing w:after="0" w:line="240" w:lineRule="auto"/>
        <w:jc w:val="both"/>
        <w:rPr>
          <w:rFonts w:cstheme="minorHAnsi"/>
          <w:color w:val="404040" w:themeColor="text1" w:themeTint="BF"/>
          <w:highlight w:val="lightGray"/>
        </w:rPr>
      </w:pPr>
    </w:p>
    <w:p w14:paraId="68AFB101" w14:textId="77777777" w:rsidR="008A520A" w:rsidRPr="00F06554" w:rsidRDefault="008A520A" w:rsidP="008A520A">
      <w:pPr>
        <w:pStyle w:val="Prrafodelista"/>
        <w:numPr>
          <w:ilvl w:val="0"/>
          <w:numId w:val="26"/>
        </w:numPr>
        <w:autoSpaceDE w:val="0"/>
        <w:autoSpaceDN w:val="0"/>
        <w:adjustRightInd w:val="0"/>
        <w:spacing w:after="0" w:line="240" w:lineRule="auto"/>
        <w:jc w:val="both"/>
        <w:rPr>
          <w:rFonts w:cstheme="minorHAnsi"/>
          <w:color w:val="404040" w:themeColor="text1" w:themeTint="BF"/>
          <w:highlight w:val="lightGray"/>
        </w:rPr>
      </w:pPr>
      <w:r w:rsidRPr="00F06554">
        <w:rPr>
          <w:rFonts w:cstheme="minorHAnsi"/>
          <w:color w:val="404040" w:themeColor="text1" w:themeTint="BF"/>
          <w:highlight w:val="lightGray"/>
        </w:rPr>
        <w:t>Reconocer que el temor al contagio es normal: En una situación como la que se vive, es normal sentir temor a contagiarse. Todas las personas lo tienen, y en especial aquellas que deben interactuar con otras personas (usuarios/as) durante su trabajo normal. Es por eso, que (nombre de la empresa) reconoce esta situación y por eso se mantiene el compromiso de comunicar a los trabajadores/as que se están tomando las medidas necesarias para que la posibilidad de contagio sea menor. Reconociendo esta situación y tomando las medidas se contribuye a la disminución del temor.</w:t>
      </w:r>
    </w:p>
    <w:p w14:paraId="372663D5" w14:textId="77777777" w:rsidR="008A520A" w:rsidRPr="00F06554" w:rsidRDefault="008A520A" w:rsidP="008A520A">
      <w:pPr>
        <w:pStyle w:val="Prrafodelista"/>
        <w:numPr>
          <w:ilvl w:val="0"/>
          <w:numId w:val="26"/>
        </w:numPr>
        <w:autoSpaceDE w:val="0"/>
        <w:autoSpaceDN w:val="0"/>
        <w:adjustRightInd w:val="0"/>
        <w:spacing w:after="0" w:line="240" w:lineRule="auto"/>
        <w:jc w:val="both"/>
        <w:rPr>
          <w:rFonts w:cstheme="minorHAnsi"/>
          <w:color w:val="404040" w:themeColor="text1" w:themeTint="BF"/>
          <w:highlight w:val="lightGray"/>
        </w:rPr>
      </w:pPr>
      <w:r w:rsidRPr="00F06554">
        <w:rPr>
          <w:rFonts w:cstheme="minorHAnsi"/>
          <w:color w:val="404040" w:themeColor="text1" w:themeTint="BF"/>
          <w:highlight w:val="lightGray"/>
        </w:rPr>
        <w:t xml:space="preserve">Entrega de información clara y a tiempo: las medidas a implementar como sus modificaciones serán debidamente informadas, incluyendo aquella relacionada a casos de COVID 19 (por ejemplo, de contagios en la empresa y estado de salud de estos). </w:t>
      </w:r>
    </w:p>
    <w:p w14:paraId="56D0AE81" w14:textId="77777777" w:rsidR="008A520A" w:rsidRPr="00F06554" w:rsidRDefault="008A520A" w:rsidP="008A520A">
      <w:pPr>
        <w:pStyle w:val="Prrafodelista"/>
        <w:numPr>
          <w:ilvl w:val="0"/>
          <w:numId w:val="26"/>
        </w:numPr>
        <w:autoSpaceDE w:val="0"/>
        <w:autoSpaceDN w:val="0"/>
        <w:adjustRightInd w:val="0"/>
        <w:spacing w:after="0" w:line="240" w:lineRule="auto"/>
        <w:jc w:val="both"/>
        <w:rPr>
          <w:rFonts w:cstheme="minorHAnsi"/>
          <w:color w:val="404040" w:themeColor="text1" w:themeTint="BF"/>
          <w:highlight w:val="lightGray"/>
        </w:rPr>
      </w:pPr>
      <w:r w:rsidRPr="00F06554">
        <w:rPr>
          <w:rFonts w:cstheme="minorHAnsi"/>
          <w:color w:val="404040" w:themeColor="text1" w:themeTint="BF"/>
          <w:highlight w:val="lightGray"/>
        </w:rPr>
        <w:t xml:space="preserve">Compromiso de la alta gerencia/jefatura en el proceso de diseño, implementación y seguimiento, así como en la comunicación con los trabajadores/as, demostrando que efectivamente se está haciendo todo lo necesario para resguardar la salud de los trabajadores/as, buscando disminuir la posibilidad de contagio. Las medidas serán ampliamente difundidas y asegurando que cada trabajador/a las ha recibido y las conoce. Esto significa, tal como en el caso de la comunicación a propósito del temor, utilizar todos los canales disponibles: correo, intranet, letreros informativos, comunicaciones en vivo o en línea. Existirán instancias explícitas de comunicación a propósito de la preocupación cotidiana de la alta gerencia/jefatura por la salud de los trabajadores/as. </w:t>
      </w:r>
    </w:p>
    <w:p w14:paraId="1EC379AF" w14:textId="6CE5CEA1" w:rsidR="008A520A" w:rsidRPr="00F06554" w:rsidRDefault="008A520A" w:rsidP="008A520A">
      <w:pPr>
        <w:pStyle w:val="Prrafodelista"/>
        <w:numPr>
          <w:ilvl w:val="0"/>
          <w:numId w:val="26"/>
        </w:numPr>
        <w:autoSpaceDE w:val="0"/>
        <w:autoSpaceDN w:val="0"/>
        <w:adjustRightInd w:val="0"/>
        <w:spacing w:after="0" w:line="240" w:lineRule="auto"/>
        <w:jc w:val="both"/>
        <w:rPr>
          <w:rFonts w:cstheme="minorHAnsi"/>
          <w:color w:val="404040" w:themeColor="text1" w:themeTint="BF"/>
          <w:highlight w:val="lightGray"/>
        </w:rPr>
      </w:pPr>
      <w:r w:rsidRPr="00F06554">
        <w:rPr>
          <w:rFonts w:cstheme="minorHAnsi"/>
          <w:color w:val="404040" w:themeColor="text1" w:themeTint="BF"/>
          <w:highlight w:val="lightGray"/>
        </w:rPr>
        <w:t xml:space="preserve">Se dispone de canales de comunicación bilaterales con los trabajadores/as, por ejemplo, un número de teléfono o celular o un correo al que los trabajadores/as puedan llamar y realizar </w:t>
      </w:r>
      <w:r w:rsidRPr="00F06554">
        <w:rPr>
          <w:rFonts w:cstheme="minorHAnsi"/>
          <w:color w:val="404040" w:themeColor="text1" w:themeTint="BF"/>
          <w:highlight w:val="lightGray"/>
        </w:rPr>
        <w:br/>
        <w:t xml:space="preserve">todas las consultas vinculadas al tema. Para tales efectos el medio de comunicación será en este número de teléfono XXXXXXXXX y/o al </w:t>
      </w:r>
      <w:proofErr w:type="spellStart"/>
      <w:r w:rsidRPr="00F06554">
        <w:rPr>
          <w:rFonts w:cstheme="minorHAnsi"/>
          <w:color w:val="404040" w:themeColor="text1" w:themeTint="BF"/>
          <w:highlight w:val="lightGray"/>
        </w:rPr>
        <w:t>siguiente</w:t>
      </w:r>
      <w:proofErr w:type="spellEnd"/>
      <w:r w:rsidRPr="00F06554">
        <w:rPr>
          <w:rFonts w:cstheme="minorHAnsi"/>
          <w:color w:val="404040" w:themeColor="text1" w:themeTint="BF"/>
          <w:highlight w:val="lightGray"/>
        </w:rPr>
        <w:t xml:space="preserve"> email </w:t>
      </w:r>
      <w:proofErr w:type="spellStart"/>
      <w:r w:rsidRPr="00F06554">
        <w:rPr>
          <w:rFonts w:cstheme="minorHAnsi"/>
          <w:color w:val="404040" w:themeColor="text1" w:themeTint="BF"/>
          <w:highlight w:val="lightGray"/>
        </w:rPr>
        <w:t>xxxxxxxx</w:t>
      </w:r>
      <w:proofErr w:type="spellEnd"/>
      <w:r w:rsidRPr="00F06554">
        <w:rPr>
          <w:rFonts w:cstheme="minorHAnsi"/>
          <w:color w:val="404040" w:themeColor="text1" w:themeTint="BF"/>
          <w:highlight w:val="lightGray"/>
        </w:rPr>
        <w:t xml:space="preserve">.  </w:t>
      </w:r>
    </w:p>
    <w:p w14:paraId="4C1FFADA" w14:textId="11533D3A" w:rsidR="008A520A" w:rsidRPr="00F06554" w:rsidRDefault="008A520A" w:rsidP="008A520A">
      <w:pPr>
        <w:pStyle w:val="Prrafodelista"/>
        <w:numPr>
          <w:ilvl w:val="0"/>
          <w:numId w:val="26"/>
        </w:numPr>
        <w:autoSpaceDE w:val="0"/>
        <w:autoSpaceDN w:val="0"/>
        <w:adjustRightInd w:val="0"/>
        <w:spacing w:after="0" w:line="240" w:lineRule="auto"/>
        <w:jc w:val="both"/>
        <w:rPr>
          <w:rFonts w:cstheme="minorHAnsi"/>
          <w:color w:val="404040" w:themeColor="text1" w:themeTint="BF"/>
          <w:highlight w:val="lightGray"/>
        </w:rPr>
      </w:pPr>
      <w:r w:rsidRPr="00F06554">
        <w:rPr>
          <w:rFonts w:cstheme="minorHAnsi"/>
          <w:color w:val="404040" w:themeColor="text1" w:themeTint="BF"/>
          <w:highlight w:val="lightGray"/>
        </w:rPr>
        <w:t>Se procurará realizar una gestión participativa de los riesgos asociados al COVID 19, especialmente a través del grupo organizado y detallado en la parte V de este documento.</w:t>
      </w:r>
    </w:p>
    <w:p w14:paraId="416089E0" w14:textId="45136B85" w:rsidR="00E939AA" w:rsidRPr="00F06554" w:rsidRDefault="00E939AA" w:rsidP="00E939AA">
      <w:pPr>
        <w:autoSpaceDE w:val="0"/>
        <w:autoSpaceDN w:val="0"/>
        <w:adjustRightInd w:val="0"/>
        <w:spacing w:after="0" w:line="240" w:lineRule="auto"/>
        <w:jc w:val="both"/>
        <w:rPr>
          <w:rFonts w:cstheme="minorHAnsi"/>
          <w:color w:val="404040" w:themeColor="text1" w:themeTint="BF"/>
        </w:rPr>
      </w:pPr>
    </w:p>
    <w:p w14:paraId="71E533F5" w14:textId="00D8EE0C" w:rsidR="00E939AA" w:rsidRPr="00F06554" w:rsidRDefault="00E939AA" w:rsidP="00E939AA">
      <w:pPr>
        <w:autoSpaceDE w:val="0"/>
        <w:autoSpaceDN w:val="0"/>
        <w:adjustRightInd w:val="0"/>
        <w:spacing w:after="0" w:line="240" w:lineRule="auto"/>
        <w:jc w:val="both"/>
        <w:rPr>
          <w:rFonts w:cstheme="minorHAnsi"/>
          <w:color w:val="404040" w:themeColor="text1" w:themeTint="BF"/>
        </w:rPr>
      </w:pPr>
    </w:p>
    <w:p w14:paraId="5744EB08" w14:textId="12372667" w:rsidR="00047FA4" w:rsidRPr="00047FA4" w:rsidRDefault="00F06554" w:rsidP="00047FA4">
      <w:pPr>
        <w:pStyle w:val="Default"/>
        <w:rPr>
          <w:rFonts w:asciiTheme="minorHAnsi" w:eastAsiaTheme="majorEastAsia" w:hAnsiTheme="minorHAnsi" w:cstheme="minorHAnsi"/>
          <w:b/>
          <w:color w:val="4F0B7B"/>
          <w:spacing w:val="20"/>
          <w:szCs w:val="36"/>
          <w:lang w:val="es-ES_tradnl"/>
        </w:rPr>
      </w:pPr>
      <w:r w:rsidRPr="00047FA4">
        <w:rPr>
          <w:rFonts w:asciiTheme="minorHAnsi" w:eastAsiaTheme="majorEastAsia" w:hAnsiTheme="minorHAnsi" w:cstheme="minorHAnsi"/>
          <w:b/>
          <w:color w:val="4F0B7B"/>
          <w:spacing w:val="20"/>
          <w:szCs w:val="36"/>
          <w:lang w:val="es-ES_tradnl"/>
        </w:rPr>
        <w:t>E.</w:t>
      </w:r>
      <w:r w:rsidR="008A520A" w:rsidRPr="00047FA4">
        <w:rPr>
          <w:rFonts w:asciiTheme="minorHAnsi" w:eastAsiaTheme="majorEastAsia" w:hAnsiTheme="minorHAnsi" w:cstheme="minorHAnsi"/>
          <w:b/>
          <w:color w:val="4F0B7B"/>
          <w:spacing w:val="20"/>
          <w:szCs w:val="36"/>
          <w:lang w:val="es-ES_tradnl"/>
        </w:rPr>
        <w:t xml:space="preserve"> </w:t>
      </w:r>
      <w:r w:rsidR="009C46CD" w:rsidRPr="00047FA4">
        <w:rPr>
          <w:rFonts w:asciiTheme="minorHAnsi" w:eastAsiaTheme="majorEastAsia" w:hAnsiTheme="minorHAnsi" w:cstheme="minorHAnsi"/>
          <w:b/>
          <w:color w:val="4F0B7B"/>
          <w:spacing w:val="20"/>
          <w:szCs w:val="36"/>
          <w:lang w:val="es-ES_tradnl"/>
        </w:rPr>
        <w:t>I</w:t>
      </w:r>
      <w:r w:rsidR="00E74AC5" w:rsidRPr="00047FA4">
        <w:rPr>
          <w:rFonts w:asciiTheme="minorHAnsi" w:eastAsiaTheme="majorEastAsia" w:hAnsiTheme="minorHAnsi" w:cstheme="minorHAnsi"/>
          <w:b/>
          <w:color w:val="4F0B7B"/>
          <w:spacing w:val="20"/>
          <w:szCs w:val="36"/>
          <w:lang w:val="es-ES_tradnl"/>
        </w:rPr>
        <w:t xml:space="preserve">nformación a los trabajadores y trabajadoras </w:t>
      </w:r>
    </w:p>
    <w:p w14:paraId="68C8F6BC" w14:textId="77777777" w:rsidR="00047FA4" w:rsidRDefault="00047FA4" w:rsidP="00047FA4">
      <w:pPr>
        <w:pStyle w:val="Prrafodelista"/>
        <w:ind w:left="360"/>
        <w:jc w:val="both"/>
        <w:rPr>
          <w:rFonts w:cstheme="minorHAnsi"/>
          <w:color w:val="404040" w:themeColor="text1" w:themeTint="BF"/>
          <w:highlight w:val="lightGray"/>
        </w:rPr>
      </w:pPr>
    </w:p>
    <w:p w14:paraId="3B915F74" w14:textId="41413FBC" w:rsidR="00E74AC5" w:rsidRPr="00F06554" w:rsidRDefault="009C5D2F" w:rsidP="00A952D6">
      <w:pPr>
        <w:pStyle w:val="Prrafodelista"/>
        <w:numPr>
          <w:ilvl w:val="0"/>
          <w:numId w:val="4"/>
        </w:numPr>
        <w:jc w:val="both"/>
        <w:rPr>
          <w:rFonts w:cstheme="minorHAnsi"/>
          <w:color w:val="404040" w:themeColor="text1" w:themeTint="BF"/>
          <w:highlight w:val="lightGray"/>
        </w:rPr>
      </w:pPr>
      <w:r w:rsidRPr="00F06554">
        <w:rPr>
          <w:rFonts w:cstheme="minorHAnsi"/>
          <w:color w:val="404040" w:themeColor="text1" w:themeTint="BF"/>
          <w:highlight w:val="lightGray"/>
        </w:rPr>
        <w:t xml:space="preserve">Se </w:t>
      </w:r>
      <w:proofErr w:type="spellStart"/>
      <w:r w:rsidRPr="00F06554">
        <w:rPr>
          <w:rFonts w:cstheme="minorHAnsi"/>
          <w:color w:val="404040" w:themeColor="text1" w:themeTint="BF"/>
          <w:highlight w:val="lightGray"/>
        </w:rPr>
        <w:t>i</w:t>
      </w:r>
      <w:r w:rsidR="00E74AC5" w:rsidRPr="00F06554">
        <w:rPr>
          <w:rFonts w:cstheme="minorHAnsi"/>
          <w:color w:val="404040" w:themeColor="text1" w:themeTint="BF"/>
          <w:highlight w:val="lightGray"/>
        </w:rPr>
        <w:t>nformar</w:t>
      </w:r>
      <w:r w:rsidRPr="00F06554">
        <w:rPr>
          <w:rFonts w:cstheme="minorHAnsi"/>
          <w:color w:val="404040" w:themeColor="text1" w:themeTint="BF"/>
          <w:highlight w:val="lightGray"/>
        </w:rPr>
        <w:t>á</w:t>
      </w:r>
      <w:proofErr w:type="spellEnd"/>
      <w:r w:rsidR="00E74AC5" w:rsidRPr="00F06554">
        <w:rPr>
          <w:rFonts w:cstheme="minorHAnsi"/>
          <w:color w:val="404040" w:themeColor="text1" w:themeTint="BF"/>
          <w:highlight w:val="lightGray"/>
        </w:rPr>
        <w:t xml:space="preserve"> y </w:t>
      </w:r>
      <w:proofErr w:type="spellStart"/>
      <w:r w:rsidR="00E74AC5" w:rsidRPr="00F06554">
        <w:rPr>
          <w:rFonts w:cstheme="minorHAnsi"/>
          <w:color w:val="404040" w:themeColor="text1" w:themeTint="BF"/>
          <w:highlight w:val="lightGray"/>
        </w:rPr>
        <w:t>capacitar</w:t>
      </w:r>
      <w:r w:rsidRPr="00F06554">
        <w:rPr>
          <w:rFonts w:cstheme="minorHAnsi"/>
          <w:color w:val="404040" w:themeColor="text1" w:themeTint="BF"/>
          <w:highlight w:val="lightGray"/>
        </w:rPr>
        <w:t>á</w:t>
      </w:r>
      <w:proofErr w:type="spellEnd"/>
      <w:r w:rsidR="00E74AC5" w:rsidRPr="00F06554">
        <w:rPr>
          <w:rFonts w:cstheme="minorHAnsi"/>
          <w:color w:val="404040" w:themeColor="text1" w:themeTint="BF"/>
          <w:highlight w:val="lightGray"/>
        </w:rPr>
        <w:t xml:space="preserve"> a los trabajadores y trabajadoras sobre el COVID-19: Las vías de transmisión, signos y síntomas, acciones si presenta síntomas, medidas preventivas y </w:t>
      </w:r>
      <w:proofErr w:type="gramStart"/>
      <w:r w:rsidR="00E74AC5" w:rsidRPr="00F06554">
        <w:rPr>
          <w:rFonts w:cstheme="minorHAnsi"/>
          <w:color w:val="404040" w:themeColor="text1" w:themeTint="BF"/>
          <w:highlight w:val="lightGray"/>
        </w:rPr>
        <w:t>uso</w:t>
      </w:r>
      <w:proofErr w:type="gramEnd"/>
      <w:r w:rsidR="00E74AC5" w:rsidRPr="00F06554">
        <w:rPr>
          <w:rFonts w:cstheme="minorHAnsi"/>
          <w:color w:val="404040" w:themeColor="text1" w:themeTint="BF"/>
          <w:highlight w:val="lightGray"/>
        </w:rPr>
        <w:t xml:space="preserve"> correcto de elementos de protección personal</w:t>
      </w:r>
      <w:r w:rsidRPr="00F06554">
        <w:rPr>
          <w:rFonts w:cstheme="minorHAnsi"/>
          <w:color w:val="404040" w:themeColor="text1" w:themeTint="BF"/>
          <w:highlight w:val="lightGray"/>
        </w:rPr>
        <w:t>,</w:t>
      </w:r>
      <w:r w:rsidR="00E74AC5" w:rsidRPr="00F06554">
        <w:rPr>
          <w:rFonts w:cstheme="minorHAnsi"/>
          <w:color w:val="404040" w:themeColor="text1" w:themeTint="BF"/>
          <w:highlight w:val="lightGray"/>
        </w:rPr>
        <w:t xml:space="preserve"> en el caso que corresponda. Para ello, el empleador deberá contar con los medios de verificación de esta medida.</w:t>
      </w:r>
    </w:p>
    <w:p w14:paraId="38A3FB6A" w14:textId="3E180AE2" w:rsidR="00E74AC5" w:rsidRPr="00F06554" w:rsidRDefault="006F4A4E" w:rsidP="00A952D6">
      <w:pPr>
        <w:pStyle w:val="Prrafodelista"/>
        <w:numPr>
          <w:ilvl w:val="0"/>
          <w:numId w:val="4"/>
        </w:numPr>
        <w:jc w:val="both"/>
        <w:rPr>
          <w:rFonts w:cstheme="minorHAnsi"/>
          <w:color w:val="404040" w:themeColor="text1" w:themeTint="BF"/>
          <w:highlight w:val="lightGray"/>
        </w:rPr>
      </w:pPr>
      <w:r w:rsidRPr="00F06554">
        <w:rPr>
          <w:rFonts w:cstheme="minorHAnsi"/>
          <w:color w:val="404040" w:themeColor="text1" w:themeTint="BF"/>
          <w:highlight w:val="lightGray"/>
        </w:rPr>
        <w:lastRenderedPageBreak/>
        <w:t>Se m</w:t>
      </w:r>
      <w:r w:rsidR="00E74AC5" w:rsidRPr="00F06554">
        <w:rPr>
          <w:rFonts w:cstheme="minorHAnsi"/>
          <w:color w:val="404040" w:themeColor="text1" w:themeTint="BF"/>
          <w:highlight w:val="lightGray"/>
        </w:rPr>
        <w:t>ante</w:t>
      </w:r>
      <w:r w:rsidR="00674EED" w:rsidRPr="00F06554">
        <w:rPr>
          <w:rFonts w:cstheme="minorHAnsi"/>
          <w:color w:val="404040" w:themeColor="text1" w:themeTint="BF"/>
          <w:highlight w:val="lightGray"/>
        </w:rPr>
        <w:t>n</w:t>
      </w:r>
      <w:r w:rsidRPr="00F06554">
        <w:rPr>
          <w:rFonts w:cstheme="minorHAnsi"/>
          <w:color w:val="404040" w:themeColor="text1" w:themeTint="BF"/>
          <w:highlight w:val="lightGray"/>
        </w:rPr>
        <w:t>drá</w:t>
      </w:r>
      <w:r w:rsidR="00E74AC5" w:rsidRPr="00F06554">
        <w:rPr>
          <w:rFonts w:cstheme="minorHAnsi"/>
          <w:color w:val="404040" w:themeColor="text1" w:themeTint="BF"/>
          <w:highlight w:val="lightGray"/>
        </w:rPr>
        <w:t xml:space="preserve"> un compromiso continuo con los trabajadores y trabajadoras para monitorear el cumplimiento de las medidas preventivas y actualizar periódicamente la información respecto de los protocolos internos o acciones desarrolladas. </w:t>
      </w:r>
    </w:p>
    <w:p w14:paraId="157C48E0" w14:textId="7C3FE71F" w:rsidR="00E74AC5" w:rsidRPr="00F06554" w:rsidRDefault="008930B8" w:rsidP="00A952D6">
      <w:pPr>
        <w:pStyle w:val="Prrafodelista"/>
        <w:numPr>
          <w:ilvl w:val="0"/>
          <w:numId w:val="4"/>
        </w:numPr>
        <w:jc w:val="both"/>
        <w:rPr>
          <w:rFonts w:cstheme="minorHAnsi"/>
          <w:color w:val="404040" w:themeColor="text1" w:themeTint="BF"/>
          <w:highlight w:val="lightGray"/>
        </w:rPr>
      </w:pPr>
      <w:r w:rsidRPr="00F06554">
        <w:rPr>
          <w:rFonts w:cstheme="minorHAnsi"/>
          <w:color w:val="404040" w:themeColor="text1" w:themeTint="BF"/>
          <w:highlight w:val="lightGray"/>
        </w:rPr>
        <w:t xml:space="preserve">Se enviará </w:t>
      </w:r>
      <w:r w:rsidR="00E74AC5" w:rsidRPr="00F06554">
        <w:rPr>
          <w:rFonts w:cstheme="minorHAnsi"/>
          <w:color w:val="404040" w:themeColor="text1" w:themeTint="BF"/>
          <w:highlight w:val="lightGray"/>
        </w:rPr>
        <w:t>información sobre el COVID-19 y medidas preventivas al correo institucional de cada trabajador, o bien, entregar</w:t>
      </w:r>
      <w:r w:rsidRPr="00F06554">
        <w:rPr>
          <w:rFonts w:cstheme="minorHAnsi"/>
          <w:color w:val="404040" w:themeColor="text1" w:themeTint="BF"/>
          <w:highlight w:val="lightGray"/>
        </w:rPr>
        <w:t>á</w:t>
      </w:r>
      <w:r w:rsidR="00E74AC5" w:rsidRPr="00F06554">
        <w:rPr>
          <w:rFonts w:cstheme="minorHAnsi"/>
          <w:color w:val="404040" w:themeColor="text1" w:themeTint="BF"/>
          <w:highlight w:val="lightGray"/>
        </w:rPr>
        <w:t xml:space="preserve"> un ejemplar impreso de los protocolos internos y el programa de gestión preventiva en la empresa. </w:t>
      </w:r>
    </w:p>
    <w:p w14:paraId="4C6B6CEB" w14:textId="7B4ECDAF" w:rsidR="00E74AC5" w:rsidRPr="00F06554" w:rsidRDefault="008930B8" w:rsidP="00A952D6">
      <w:pPr>
        <w:pStyle w:val="Prrafodelista"/>
        <w:numPr>
          <w:ilvl w:val="0"/>
          <w:numId w:val="4"/>
        </w:numPr>
        <w:jc w:val="both"/>
        <w:rPr>
          <w:rFonts w:cstheme="minorHAnsi"/>
          <w:color w:val="404040" w:themeColor="text1" w:themeTint="BF"/>
          <w:highlight w:val="lightGray"/>
        </w:rPr>
      </w:pPr>
      <w:r w:rsidRPr="00F06554">
        <w:rPr>
          <w:rFonts w:cstheme="minorHAnsi"/>
          <w:color w:val="404040" w:themeColor="text1" w:themeTint="BF"/>
          <w:highlight w:val="lightGray"/>
        </w:rPr>
        <w:t>Se c</w:t>
      </w:r>
      <w:r w:rsidR="00E74AC5" w:rsidRPr="00F06554">
        <w:rPr>
          <w:rFonts w:cstheme="minorHAnsi"/>
          <w:color w:val="404040" w:themeColor="text1" w:themeTint="BF"/>
          <w:highlight w:val="lightGray"/>
        </w:rPr>
        <w:t>apacitar</w:t>
      </w:r>
      <w:r w:rsidRPr="00F06554">
        <w:rPr>
          <w:rFonts w:cstheme="minorHAnsi"/>
          <w:color w:val="404040" w:themeColor="text1" w:themeTint="BF"/>
          <w:highlight w:val="lightGray"/>
        </w:rPr>
        <w:t>á</w:t>
      </w:r>
      <w:r w:rsidR="00E74AC5" w:rsidRPr="00F06554">
        <w:rPr>
          <w:rFonts w:cstheme="minorHAnsi"/>
          <w:color w:val="404040" w:themeColor="text1" w:themeTint="BF"/>
          <w:highlight w:val="lightGray"/>
        </w:rPr>
        <w:t xml:space="preserve"> a los trabajadores, preferiblemente a través de medios tecnológicos, sobre la correcta implementación de las medidas preventivas, especialmente, sobre el correcto uso de los elementos de protección personal.</w:t>
      </w:r>
    </w:p>
    <w:p w14:paraId="0E2BE9D1" w14:textId="073EE5EC" w:rsidR="00A952D6" w:rsidRPr="00F06554" w:rsidRDefault="00A952D6" w:rsidP="00A952D6">
      <w:pPr>
        <w:pStyle w:val="Prrafodelista"/>
        <w:ind w:left="360"/>
        <w:jc w:val="both"/>
        <w:rPr>
          <w:rFonts w:cstheme="minorHAnsi"/>
          <w:color w:val="404040" w:themeColor="text1" w:themeTint="BF"/>
        </w:rPr>
      </w:pPr>
    </w:p>
    <w:p w14:paraId="49536209" w14:textId="75B3A8D9" w:rsidR="00E74AC5" w:rsidRPr="00047FA4" w:rsidRDefault="00F90C54" w:rsidP="00047FA4">
      <w:pPr>
        <w:pStyle w:val="Default"/>
        <w:rPr>
          <w:rFonts w:asciiTheme="minorHAnsi" w:eastAsiaTheme="majorEastAsia" w:hAnsiTheme="minorHAnsi" w:cstheme="minorHAnsi"/>
          <w:b/>
          <w:color w:val="4F0B7B"/>
          <w:spacing w:val="20"/>
          <w:szCs w:val="36"/>
          <w:lang w:val="es-ES_tradnl"/>
        </w:rPr>
      </w:pPr>
      <w:r w:rsidRPr="00047FA4">
        <w:rPr>
          <w:rFonts w:asciiTheme="minorHAnsi" w:eastAsiaTheme="majorEastAsia" w:hAnsiTheme="minorHAnsi" w:cstheme="minorHAnsi"/>
          <w:b/>
          <w:color w:val="4F0B7B"/>
          <w:spacing w:val="20"/>
          <w:szCs w:val="36"/>
          <w:lang w:val="es-ES_tradnl"/>
        </w:rPr>
        <w:t>F</w:t>
      </w:r>
      <w:r w:rsidR="00A952D6" w:rsidRPr="00047FA4">
        <w:rPr>
          <w:rFonts w:asciiTheme="minorHAnsi" w:eastAsiaTheme="majorEastAsia" w:hAnsiTheme="minorHAnsi" w:cstheme="minorHAnsi"/>
          <w:b/>
          <w:color w:val="4F0B7B"/>
          <w:spacing w:val="20"/>
          <w:szCs w:val="36"/>
          <w:lang w:val="es-ES_tradnl"/>
        </w:rPr>
        <w:t xml:space="preserve">. </w:t>
      </w:r>
      <w:r w:rsidR="00E74AC5" w:rsidRPr="00047FA4">
        <w:rPr>
          <w:rFonts w:asciiTheme="minorHAnsi" w:eastAsiaTheme="majorEastAsia" w:hAnsiTheme="minorHAnsi" w:cstheme="minorHAnsi"/>
          <w:b/>
          <w:color w:val="4F0B7B"/>
          <w:spacing w:val="20"/>
          <w:szCs w:val="36"/>
          <w:lang w:val="es-ES_tradnl"/>
        </w:rPr>
        <w:t>Promo</w:t>
      </w:r>
      <w:r w:rsidR="009C46CD" w:rsidRPr="00047FA4">
        <w:rPr>
          <w:rFonts w:asciiTheme="minorHAnsi" w:eastAsiaTheme="majorEastAsia" w:hAnsiTheme="minorHAnsi" w:cstheme="minorHAnsi"/>
          <w:b/>
          <w:color w:val="4F0B7B"/>
          <w:spacing w:val="20"/>
          <w:szCs w:val="36"/>
          <w:lang w:val="es-ES_tradnl"/>
        </w:rPr>
        <w:t xml:space="preserve">ción de </w:t>
      </w:r>
      <w:r w:rsidR="00E74AC5" w:rsidRPr="00047FA4">
        <w:rPr>
          <w:rFonts w:asciiTheme="minorHAnsi" w:eastAsiaTheme="majorEastAsia" w:hAnsiTheme="minorHAnsi" w:cstheme="minorHAnsi"/>
          <w:b/>
          <w:color w:val="4F0B7B"/>
          <w:spacing w:val="20"/>
          <w:szCs w:val="36"/>
          <w:lang w:val="es-ES_tradnl"/>
        </w:rPr>
        <w:t>medidas preventivas individuales</w:t>
      </w:r>
    </w:p>
    <w:p w14:paraId="284C47E4" w14:textId="77777777" w:rsidR="00047FA4" w:rsidRDefault="00047FA4" w:rsidP="00047FA4">
      <w:pPr>
        <w:pStyle w:val="Prrafodelista"/>
        <w:ind w:left="360"/>
        <w:jc w:val="both"/>
        <w:rPr>
          <w:rFonts w:cstheme="minorHAnsi"/>
          <w:color w:val="404040" w:themeColor="text1" w:themeTint="BF"/>
          <w:highlight w:val="lightGray"/>
        </w:rPr>
      </w:pPr>
    </w:p>
    <w:p w14:paraId="579824A1" w14:textId="77777777" w:rsidR="008E53AA" w:rsidRPr="00F06554" w:rsidRDefault="00E74AC5" w:rsidP="00A952D6">
      <w:pPr>
        <w:pStyle w:val="Prrafodelista"/>
        <w:numPr>
          <w:ilvl w:val="0"/>
          <w:numId w:val="5"/>
        </w:numPr>
        <w:jc w:val="both"/>
        <w:rPr>
          <w:rFonts w:cstheme="minorHAnsi"/>
          <w:color w:val="404040" w:themeColor="text1" w:themeTint="BF"/>
          <w:highlight w:val="lightGray"/>
        </w:rPr>
      </w:pPr>
      <w:proofErr w:type="spellStart"/>
      <w:r w:rsidRPr="00F06554">
        <w:rPr>
          <w:rFonts w:cstheme="minorHAnsi"/>
          <w:color w:val="404040" w:themeColor="text1" w:themeTint="BF"/>
          <w:highlight w:val="lightGray"/>
        </w:rPr>
        <w:t>Mantener</w:t>
      </w:r>
      <w:proofErr w:type="spellEnd"/>
      <w:r w:rsidRPr="00F06554">
        <w:rPr>
          <w:rFonts w:cstheme="minorHAnsi"/>
          <w:color w:val="404040" w:themeColor="text1" w:themeTint="BF"/>
          <w:highlight w:val="lightGray"/>
        </w:rPr>
        <w:t xml:space="preserve"> </w:t>
      </w:r>
      <w:proofErr w:type="spellStart"/>
      <w:r w:rsidRPr="00F06554">
        <w:rPr>
          <w:rFonts w:cstheme="minorHAnsi"/>
          <w:color w:val="404040" w:themeColor="text1" w:themeTint="BF"/>
          <w:highlight w:val="lightGray"/>
        </w:rPr>
        <w:t>en</w:t>
      </w:r>
      <w:proofErr w:type="spellEnd"/>
      <w:r w:rsidRPr="00F06554">
        <w:rPr>
          <w:rFonts w:cstheme="minorHAnsi"/>
          <w:color w:val="404040" w:themeColor="text1" w:themeTint="BF"/>
          <w:highlight w:val="lightGray"/>
        </w:rPr>
        <w:t xml:space="preserve"> </w:t>
      </w:r>
      <w:proofErr w:type="spellStart"/>
      <w:r w:rsidRPr="00F06554">
        <w:rPr>
          <w:rFonts w:cstheme="minorHAnsi"/>
          <w:color w:val="404040" w:themeColor="text1" w:themeTint="BF"/>
          <w:highlight w:val="lightGray"/>
        </w:rPr>
        <w:t>todo</w:t>
      </w:r>
      <w:proofErr w:type="spellEnd"/>
      <w:r w:rsidRPr="00F06554">
        <w:rPr>
          <w:rFonts w:cstheme="minorHAnsi"/>
          <w:color w:val="404040" w:themeColor="text1" w:themeTint="BF"/>
          <w:highlight w:val="lightGray"/>
        </w:rPr>
        <w:t xml:space="preserve"> </w:t>
      </w:r>
      <w:proofErr w:type="spellStart"/>
      <w:r w:rsidRPr="00F06554">
        <w:rPr>
          <w:rFonts w:cstheme="minorHAnsi"/>
          <w:color w:val="404040" w:themeColor="text1" w:themeTint="BF"/>
          <w:highlight w:val="lightGray"/>
        </w:rPr>
        <w:t>momento</w:t>
      </w:r>
      <w:proofErr w:type="spellEnd"/>
      <w:r w:rsidRPr="00F06554">
        <w:rPr>
          <w:rFonts w:cstheme="minorHAnsi"/>
          <w:color w:val="404040" w:themeColor="text1" w:themeTint="BF"/>
          <w:highlight w:val="lightGray"/>
        </w:rPr>
        <w:t xml:space="preserve"> una distancia física de al menos 1 metro entre las personas, salvo aquellas que, por la naturaleza de las funciones que realizan, no puedan cumplir con esta medida durante el ejercicio de sus labores, caso en el cual se debe mantener el uso permanente de mascarilla.</w:t>
      </w:r>
    </w:p>
    <w:p w14:paraId="78A50A00" w14:textId="037BCE7A" w:rsidR="00A952D6" w:rsidRPr="00F06554" w:rsidRDefault="00E74AC5" w:rsidP="00A952D6">
      <w:pPr>
        <w:pStyle w:val="Prrafodelista"/>
        <w:numPr>
          <w:ilvl w:val="0"/>
          <w:numId w:val="5"/>
        </w:numPr>
        <w:jc w:val="both"/>
        <w:rPr>
          <w:rFonts w:cstheme="minorHAnsi"/>
          <w:color w:val="404040" w:themeColor="text1" w:themeTint="BF"/>
          <w:highlight w:val="lightGray"/>
        </w:rPr>
      </w:pPr>
      <w:r w:rsidRPr="00F06554">
        <w:rPr>
          <w:rFonts w:cstheme="minorHAnsi"/>
          <w:color w:val="404040" w:themeColor="text1" w:themeTint="BF"/>
          <w:highlight w:val="lightGray"/>
        </w:rPr>
        <w:t xml:space="preserve">Utilizar en todo momento mascarilla que cubra nariz y boca, con excepción de: </w:t>
      </w:r>
    </w:p>
    <w:p w14:paraId="62745147" w14:textId="77777777" w:rsidR="00A952D6" w:rsidRPr="00F06554" w:rsidRDefault="00E74AC5" w:rsidP="00A952D6">
      <w:pPr>
        <w:pStyle w:val="Prrafodelista"/>
        <w:numPr>
          <w:ilvl w:val="1"/>
          <w:numId w:val="5"/>
        </w:numPr>
        <w:jc w:val="both"/>
        <w:rPr>
          <w:rFonts w:cstheme="minorHAnsi"/>
          <w:color w:val="404040" w:themeColor="text1" w:themeTint="BF"/>
          <w:highlight w:val="lightGray"/>
        </w:rPr>
      </w:pPr>
      <w:r w:rsidRPr="00F06554">
        <w:rPr>
          <w:rFonts w:cstheme="minorHAnsi"/>
          <w:color w:val="404040" w:themeColor="text1" w:themeTint="BF"/>
          <w:highlight w:val="lightGray"/>
        </w:rPr>
        <w:t xml:space="preserve">Aquellos trabajadores que se encuentren solos en un espacio cerrado o con un máximo de dos personas, siempre que entre ellas exista una separación física que impida el contacto estrecho. </w:t>
      </w:r>
    </w:p>
    <w:p w14:paraId="594928FC" w14:textId="5E7AD8EC" w:rsidR="008E53AA" w:rsidRPr="00F06554" w:rsidRDefault="00E74AC5" w:rsidP="00A952D6">
      <w:pPr>
        <w:pStyle w:val="Prrafodelista"/>
        <w:numPr>
          <w:ilvl w:val="1"/>
          <w:numId w:val="5"/>
        </w:numPr>
        <w:jc w:val="both"/>
        <w:rPr>
          <w:rFonts w:cstheme="minorHAnsi"/>
          <w:color w:val="404040" w:themeColor="text1" w:themeTint="BF"/>
          <w:highlight w:val="lightGray"/>
        </w:rPr>
      </w:pPr>
      <w:r w:rsidRPr="00F06554">
        <w:rPr>
          <w:rFonts w:cstheme="minorHAnsi"/>
          <w:color w:val="404040" w:themeColor="text1" w:themeTint="BF"/>
          <w:highlight w:val="lightGray"/>
        </w:rPr>
        <w:t xml:space="preserve">Aquellos trabajadores que estén comiendo en lugares especialmente habilitados para ello. </w:t>
      </w:r>
    </w:p>
    <w:p w14:paraId="12517639" w14:textId="77777777" w:rsidR="008E53AA" w:rsidRPr="00F06554" w:rsidRDefault="00E74AC5" w:rsidP="00A952D6">
      <w:pPr>
        <w:pStyle w:val="Prrafodelista"/>
        <w:numPr>
          <w:ilvl w:val="0"/>
          <w:numId w:val="5"/>
        </w:numPr>
        <w:jc w:val="both"/>
        <w:rPr>
          <w:rFonts w:cstheme="minorHAnsi"/>
          <w:color w:val="404040" w:themeColor="text1" w:themeTint="BF"/>
          <w:highlight w:val="lightGray"/>
        </w:rPr>
      </w:pPr>
      <w:r w:rsidRPr="00F06554">
        <w:rPr>
          <w:rFonts w:cstheme="minorHAnsi"/>
          <w:color w:val="404040" w:themeColor="text1" w:themeTint="BF"/>
          <w:highlight w:val="lightGray"/>
        </w:rPr>
        <w:t xml:space="preserve">Cubrir la boca y nariz con el antebrazo o pañuelo desechable al toser y estornudar, no reutilizando este último. En lo posible, desechar pañuelos en contenedores con tapa. </w:t>
      </w:r>
    </w:p>
    <w:p w14:paraId="62605BCD" w14:textId="77777777" w:rsidR="00AD2A05" w:rsidRPr="00F06554" w:rsidRDefault="00E74AC5" w:rsidP="00AD2A05">
      <w:pPr>
        <w:pStyle w:val="Prrafodelista"/>
        <w:numPr>
          <w:ilvl w:val="0"/>
          <w:numId w:val="5"/>
        </w:numPr>
        <w:jc w:val="both"/>
        <w:rPr>
          <w:rFonts w:cstheme="minorHAnsi"/>
          <w:color w:val="404040" w:themeColor="text1" w:themeTint="BF"/>
          <w:highlight w:val="lightGray"/>
        </w:rPr>
      </w:pPr>
      <w:r w:rsidRPr="00F06554">
        <w:rPr>
          <w:rFonts w:cstheme="minorHAnsi"/>
          <w:color w:val="404040" w:themeColor="text1" w:themeTint="BF"/>
          <w:highlight w:val="lightGray"/>
        </w:rPr>
        <w:t xml:space="preserve">Abstenerse de tocar nariz, boca y ojos. </w:t>
      </w:r>
    </w:p>
    <w:p w14:paraId="0C279A98" w14:textId="52F06532" w:rsidR="00AD2A05" w:rsidRPr="00F06554" w:rsidRDefault="00E74AC5" w:rsidP="00AD2A05">
      <w:pPr>
        <w:pStyle w:val="Prrafodelista"/>
        <w:numPr>
          <w:ilvl w:val="0"/>
          <w:numId w:val="5"/>
        </w:numPr>
        <w:jc w:val="both"/>
        <w:rPr>
          <w:rFonts w:cstheme="minorHAnsi"/>
          <w:color w:val="404040" w:themeColor="text1" w:themeTint="BF"/>
          <w:highlight w:val="lightGray"/>
        </w:rPr>
      </w:pPr>
      <w:r w:rsidRPr="00F06554">
        <w:rPr>
          <w:rFonts w:cstheme="minorHAnsi"/>
          <w:color w:val="404040" w:themeColor="text1" w:themeTint="BF"/>
          <w:highlight w:val="lightGray"/>
        </w:rPr>
        <w:t>Evitar contacto físico al saludar</w:t>
      </w:r>
      <w:r w:rsidR="00AD2A05" w:rsidRPr="00F06554">
        <w:rPr>
          <w:rFonts w:cstheme="minorHAnsi"/>
          <w:color w:val="404040" w:themeColor="text1" w:themeTint="BF"/>
          <w:highlight w:val="lightGray"/>
        </w:rPr>
        <w:t>, NUNCA hacer saludos de mano o beso (se debe mantener siempre la separación de al menos 1 metro).</w:t>
      </w:r>
    </w:p>
    <w:p w14:paraId="6DBF7B47" w14:textId="77777777" w:rsidR="00AD2A05" w:rsidRPr="00F06554" w:rsidRDefault="00AD2A05" w:rsidP="00AD2A05">
      <w:pPr>
        <w:pStyle w:val="Prrafodelista"/>
        <w:numPr>
          <w:ilvl w:val="0"/>
          <w:numId w:val="5"/>
        </w:numPr>
        <w:spacing w:before="240" w:line="240" w:lineRule="auto"/>
        <w:jc w:val="both"/>
        <w:rPr>
          <w:rFonts w:cstheme="minorHAnsi"/>
          <w:color w:val="404040" w:themeColor="text1" w:themeTint="BF"/>
          <w:highlight w:val="lightGray"/>
        </w:rPr>
      </w:pPr>
      <w:r w:rsidRPr="00F06554">
        <w:rPr>
          <w:rFonts w:cstheme="minorHAnsi"/>
          <w:color w:val="404040" w:themeColor="text1" w:themeTint="BF"/>
          <w:highlight w:val="lightGray"/>
        </w:rPr>
        <w:t>Evitar el uso de anillos, relojes o pulseras que limiten la efectividad de las medidas de higiene de manos.</w:t>
      </w:r>
    </w:p>
    <w:p w14:paraId="65E95132" w14:textId="77777777" w:rsidR="00AD2A05" w:rsidRPr="00F06554" w:rsidRDefault="00AD2A05" w:rsidP="00AD2A05">
      <w:pPr>
        <w:pStyle w:val="Prrafodelista"/>
        <w:numPr>
          <w:ilvl w:val="0"/>
          <w:numId w:val="5"/>
        </w:numPr>
        <w:spacing w:before="240" w:line="240" w:lineRule="auto"/>
        <w:jc w:val="both"/>
        <w:rPr>
          <w:rFonts w:cstheme="minorHAnsi"/>
          <w:color w:val="404040" w:themeColor="text1" w:themeTint="BF"/>
          <w:highlight w:val="lightGray"/>
        </w:rPr>
      </w:pPr>
      <w:r w:rsidRPr="00F06554">
        <w:rPr>
          <w:rFonts w:cstheme="minorHAnsi"/>
          <w:color w:val="404040" w:themeColor="text1" w:themeTint="BF"/>
          <w:highlight w:val="lightGray"/>
        </w:rPr>
        <w:t>Quienes tengan el pelo largo, procurar llevarlo amarrado.</w:t>
      </w:r>
    </w:p>
    <w:p w14:paraId="1248AE8D" w14:textId="6662723D" w:rsidR="008E53AA" w:rsidRPr="00F06554" w:rsidRDefault="00E74AC5" w:rsidP="00A952D6">
      <w:pPr>
        <w:pStyle w:val="Prrafodelista"/>
        <w:numPr>
          <w:ilvl w:val="0"/>
          <w:numId w:val="5"/>
        </w:numPr>
        <w:jc w:val="both"/>
        <w:rPr>
          <w:rFonts w:cstheme="minorHAnsi"/>
          <w:color w:val="404040" w:themeColor="text1" w:themeTint="BF"/>
          <w:highlight w:val="lightGray"/>
        </w:rPr>
      </w:pPr>
      <w:r w:rsidRPr="00F06554">
        <w:rPr>
          <w:rFonts w:cstheme="minorHAnsi"/>
          <w:color w:val="404040" w:themeColor="text1" w:themeTint="BF"/>
          <w:highlight w:val="lightGray"/>
        </w:rPr>
        <w:t xml:space="preserve">No compartir artículos de higiene ni otros artículos de uso personal, tales </w:t>
      </w:r>
      <w:proofErr w:type="spellStart"/>
      <w:r w:rsidRPr="00F06554">
        <w:rPr>
          <w:rFonts w:cstheme="minorHAnsi"/>
          <w:color w:val="404040" w:themeColor="text1" w:themeTint="BF"/>
          <w:highlight w:val="lightGray"/>
        </w:rPr>
        <w:t>como</w:t>
      </w:r>
      <w:proofErr w:type="spellEnd"/>
      <w:r w:rsidRPr="00F06554">
        <w:rPr>
          <w:rFonts w:cstheme="minorHAnsi"/>
          <w:color w:val="404040" w:themeColor="text1" w:themeTint="BF"/>
          <w:highlight w:val="lightGray"/>
        </w:rPr>
        <w:t xml:space="preserve"> </w:t>
      </w:r>
      <w:proofErr w:type="spellStart"/>
      <w:r w:rsidRPr="00F06554">
        <w:rPr>
          <w:rFonts w:cstheme="minorHAnsi"/>
          <w:color w:val="404040" w:themeColor="text1" w:themeTint="BF"/>
          <w:highlight w:val="lightGray"/>
        </w:rPr>
        <w:t>jabón</w:t>
      </w:r>
      <w:proofErr w:type="spellEnd"/>
      <w:r w:rsidRPr="00F06554">
        <w:rPr>
          <w:rFonts w:cstheme="minorHAnsi"/>
          <w:color w:val="404040" w:themeColor="text1" w:themeTint="BF"/>
          <w:highlight w:val="lightGray"/>
        </w:rPr>
        <w:t xml:space="preserve">, shampoo, </w:t>
      </w:r>
      <w:proofErr w:type="spellStart"/>
      <w:r w:rsidRPr="00F06554">
        <w:rPr>
          <w:rFonts w:cstheme="minorHAnsi"/>
          <w:color w:val="404040" w:themeColor="text1" w:themeTint="BF"/>
          <w:highlight w:val="lightGray"/>
        </w:rPr>
        <w:t>peinetas</w:t>
      </w:r>
      <w:proofErr w:type="spellEnd"/>
      <w:r w:rsidRPr="00F06554">
        <w:rPr>
          <w:rFonts w:cstheme="minorHAnsi"/>
          <w:color w:val="404040" w:themeColor="text1" w:themeTint="BF"/>
          <w:highlight w:val="lightGray"/>
        </w:rPr>
        <w:t xml:space="preserve">, </w:t>
      </w:r>
      <w:proofErr w:type="spellStart"/>
      <w:r w:rsidRPr="00F06554">
        <w:rPr>
          <w:rFonts w:cstheme="minorHAnsi"/>
          <w:color w:val="404040" w:themeColor="text1" w:themeTint="BF"/>
          <w:highlight w:val="lightGray"/>
        </w:rPr>
        <w:t>cubiertos</w:t>
      </w:r>
      <w:proofErr w:type="spellEnd"/>
      <w:r w:rsidRPr="00F06554">
        <w:rPr>
          <w:rFonts w:cstheme="minorHAnsi"/>
          <w:color w:val="404040" w:themeColor="text1" w:themeTint="BF"/>
          <w:highlight w:val="lightGray"/>
        </w:rPr>
        <w:t xml:space="preserve">, </w:t>
      </w:r>
      <w:proofErr w:type="spellStart"/>
      <w:r w:rsidRPr="00F06554">
        <w:rPr>
          <w:rFonts w:cstheme="minorHAnsi"/>
          <w:color w:val="404040" w:themeColor="text1" w:themeTint="BF"/>
          <w:highlight w:val="lightGray"/>
        </w:rPr>
        <w:t>toalla</w:t>
      </w:r>
      <w:proofErr w:type="spellEnd"/>
      <w:r w:rsidRPr="00F06554">
        <w:rPr>
          <w:rFonts w:cstheme="minorHAnsi"/>
          <w:color w:val="404040" w:themeColor="text1" w:themeTint="BF"/>
          <w:highlight w:val="lightGray"/>
        </w:rPr>
        <w:t xml:space="preserve">, etc. </w:t>
      </w:r>
    </w:p>
    <w:p w14:paraId="45D90F92" w14:textId="2F4B3AAE" w:rsidR="00AD2A05" w:rsidRPr="00F06554" w:rsidRDefault="00E74AC5" w:rsidP="00AD2A05">
      <w:pPr>
        <w:pStyle w:val="Prrafodelista"/>
        <w:numPr>
          <w:ilvl w:val="0"/>
          <w:numId w:val="5"/>
        </w:numPr>
        <w:jc w:val="both"/>
        <w:rPr>
          <w:rFonts w:cstheme="minorHAnsi"/>
          <w:color w:val="404040" w:themeColor="text1" w:themeTint="BF"/>
          <w:highlight w:val="lightGray"/>
        </w:rPr>
      </w:pPr>
      <w:r w:rsidRPr="00F06554">
        <w:rPr>
          <w:rFonts w:cstheme="minorHAnsi"/>
          <w:color w:val="404040" w:themeColor="text1" w:themeTint="BF"/>
          <w:highlight w:val="lightGray"/>
        </w:rPr>
        <w:t>No compartir los elementos de protección personal ni los artículos de trabajo que son de uso exclusivo para los trabajadores y trabajadoras que lo requieran.</w:t>
      </w:r>
    </w:p>
    <w:p w14:paraId="2EC5441B" w14:textId="77777777" w:rsidR="00B33C30" w:rsidRPr="00F06554" w:rsidRDefault="00B33C30" w:rsidP="00B33C30">
      <w:pPr>
        <w:pStyle w:val="Prrafodelista"/>
        <w:numPr>
          <w:ilvl w:val="0"/>
          <w:numId w:val="5"/>
        </w:numPr>
        <w:autoSpaceDE w:val="0"/>
        <w:autoSpaceDN w:val="0"/>
        <w:adjustRightInd w:val="0"/>
        <w:spacing w:after="0" w:line="240" w:lineRule="auto"/>
        <w:jc w:val="both"/>
        <w:rPr>
          <w:rFonts w:cstheme="minorHAnsi"/>
          <w:color w:val="404040" w:themeColor="text1" w:themeTint="BF"/>
          <w:highlight w:val="lightGray"/>
        </w:rPr>
      </w:pPr>
      <w:r w:rsidRPr="00F06554">
        <w:rPr>
          <w:rFonts w:cstheme="minorHAnsi"/>
          <w:color w:val="404040" w:themeColor="text1" w:themeTint="BF"/>
          <w:highlight w:val="lightGray"/>
        </w:rPr>
        <w:t>Se debe informar de cualquier dificultad frente al uso del equipo de protección personal indicado.</w:t>
      </w:r>
    </w:p>
    <w:p w14:paraId="50A9BADB" w14:textId="15D5CAFD" w:rsidR="00AD2A05" w:rsidRPr="00F06554" w:rsidRDefault="00AD2A05" w:rsidP="00AD2A05">
      <w:pPr>
        <w:pStyle w:val="Prrafodelista"/>
        <w:numPr>
          <w:ilvl w:val="0"/>
          <w:numId w:val="5"/>
        </w:numPr>
        <w:jc w:val="both"/>
        <w:rPr>
          <w:rFonts w:cstheme="minorHAnsi"/>
          <w:color w:val="404040" w:themeColor="text1" w:themeTint="BF"/>
          <w:highlight w:val="lightGray"/>
        </w:rPr>
      </w:pPr>
      <w:r w:rsidRPr="00F06554">
        <w:rPr>
          <w:rFonts w:cstheme="minorHAnsi"/>
          <w:color w:val="404040" w:themeColor="text1" w:themeTint="BF"/>
          <w:highlight w:val="lightGray"/>
        </w:rPr>
        <w:t xml:space="preserve">Es MUY IMPORTANTE, que, en adición a las medidas de limpieza y desinfección implementadas por la </w:t>
      </w:r>
      <w:proofErr w:type="spellStart"/>
      <w:r w:rsidRPr="00F06554">
        <w:rPr>
          <w:rFonts w:cstheme="minorHAnsi"/>
          <w:color w:val="404040" w:themeColor="text1" w:themeTint="BF"/>
          <w:highlight w:val="lightGray"/>
        </w:rPr>
        <w:t>empresa</w:t>
      </w:r>
      <w:proofErr w:type="spellEnd"/>
      <w:r w:rsidRPr="00F06554">
        <w:rPr>
          <w:rFonts w:cstheme="minorHAnsi"/>
          <w:color w:val="404040" w:themeColor="text1" w:themeTint="BF"/>
          <w:highlight w:val="lightGray"/>
        </w:rPr>
        <w:t xml:space="preserve">, </w:t>
      </w:r>
      <w:proofErr w:type="spellStart"/>
      <w:r w:rsidRPr="00F06554">
        <w:rPr>
          <w:rFonts w:cstheme="minorHAnsi"/>
          <w:color w:val="404040" w:themeColor="text1" w:themeTint="BF"/>
          <w:highlight w:val="lightGray"/>
        </w:rPr>
        <w:t>cada</w:t>
      </w:r>
      <w:proofErr w:type="spellEnd"/>
      <w:r w:rsidRPr="00F06554">
        <w:rPr>
          <w:rFonts w:cstheme="minorHAnsi"/>
          <w:color w:val="404040" w:themeColor="text1" w:themeTint="BF"/>
          <w:highlight w:val="lightGray"/>
        </w:rPr>
        <w:t xml:space="preserve"> </w:t>
      </w:r>
      <w:proofErr w:type="spellStart"/>
      <w:r w:rsidRPr="00F06554">
        <w:rPr>
          <w:rFonts w:cstheme="minorHAnsi"/>
          <w:color w:val="404040" w:themeColor="text1" w:themeTint="BF"/>
          <w:highlight w:val="lightGray"/>
        </w:rPr>
        <w:t>trabajador</w:t>
      </w:r>
      <w:proofErr w:type="spellEnd"/>
      <w:r w:rsidRPr="00F06554">
        <w:rPr>
          <w:rFonts w:cstheme="minorHAnsi"/>
          <w:color w:val="404040" w:themeColor="text1" w:themeTint="BF"/>
          <w:highlight w:val="lightGray"/>
        </w:rPr>
        <w:t xml:space="preserve">/a </w:t>
      </w:r>
      <w:proofErr w:type="spellStart"/>
      <w:r w:rsidRPr="00F06554">
        <w:rPr>
          <w:rFonts w:cstheme="minorHAnsi"/>
          <w:color w:val="404040" w:themeColor="text1" w:themeTint="BF"/>
          <w:highlight w:val="lightGray"/>
        </w:rPr>
        <w:t>debe</w:t>
      </w:r>
      <w:proofErr w:type="spellEnd"/>
      <w:r w:rsidRPr="00F06554">
        <w:rPr>
          <w:rFonts w:cstheme="minorHAnsi"/>
          <w:color w:val="404040" w:themeColor="text1" w:themeTint="BF"/>
          <w:highlight w:val="lightGray"/>
        </w:rPr>
        <w:t>:</w:t>
      </w:r>
    </w:p>
    <w:p w14:paraId="1A72450B" w14:textId="056EAB62" w:rsidR="00AD2A05" w:rsidRPr="00F06554" w:rsidRDefault="00AD2A05" w:rsidP="00AD2A05">
      <w:pPr>
        <w:pStyle w:val="NormalWeb"/>
        <w:numPr>
          <w:ilvl w:val="0"/>
          <w:numId w:val="13"/>
        </w:numPr>
        <w:shd w:val="clear" w:color="auto" w:fill="FFFFFF"/>
        <w:spacing w:before="0" w:beforeAutospacing="0" w:after="0" w:afterAutospacing="0"/>
        <w:jc w:val="both"/>
        <w:rPr>
          <w:rFonts w:asciiTheme="minorHAnsi" w:eastAsiaTheme="minorHAnsi" w:hAnsiTheme="minorHAnsi" w:cstheme="minorHAnsi"/>
          <w:color w:val="404040" w:themeColor="text1" w:themeTint="BF"/>
          <w:sz w:val="22"/>
          <w:szCs w:val="22"/>
          <w:highlight w:val="lightGray"/>
          <w:lang w:val="en-US" w:eastAsia="en-US"/>
        </w:rPr>
      </w:pPr>
      <w:r w:rsidRPr="00F06554">
        <w:rPr>
          <w:rFonts w:asciiTheme="minorHAnsi" w:eastAsiaTheme="minorHAnsi" w:hAnsiTheme="minorHAnsi" w:cstheme="minorHAnsi"/>
          <w:color w:val="404040" w:themeColor="text1" w:themeTint="BF"/>
          <w:sz w:val="22"/>
          <w:szCs w:val="22"/>
          <w:highlight w:val="lightGray"/>
          <w:lang w:val="en-US" w:eastAsia="en-US"/>
        </w:rPr>
        <w:t>Al llegar al lugar de trabajo, lavar las manos con agua y jabón líquido.</w:t>
      </w:r>
    </w:p>
    <w:p w14:paraId="2CCF7689" w14:textId="77777777" w:rsidR="00AD2A05" w:rsidRPr="00F06554" w:rsidRDefault="00AD2A05" w:rsidP="00AD2A05">
      <w:pPr>
        <w:pStyle w:val="NormalWeb"/>
        <w:numPr>
          <w:ilvl w:val="0"/>
          <w:numId w:val="13"/>
        </w:numPr>
        <w:shd w:val="clear" w:color="auto" w:fill="FFFFFF"/>
        <w:spacing w:before="0" w:beforeAutospacing="0" w:after="0" w:afterAutospacing="0"/>
        <w:jc w:val="both"/>
        <w:rPr>
          <w:rFonts w:asciiTheme="minorHAnsi" w:eastAsiaTheme="minorHAnsi" w:hAnsiTheme="minorHAnsi" w:cstheme="minorHAnsi"/>
          <w:color w:val="404040" w:themeColor="text1" w:themeTint="BF"/>
          <w:sz w:val="22"/>
          <w:szCs w:val="22"/>
          <w:highlight w:val="lightGray"/>
          <w:lang w:val="en-US" w:eastAsia="en-US"/>
        </w:rPr>
      </w:pPr>
      <w:r w:rsidRPr="00F06554">
        <w:rPr>
          <w:rFonts w:asciiTheme="minorHAnsi" w:eastAsiaTheme="minorHAnsi" w:hAnsiTheme="minorHAnsi" w:cstheme="minorHAnsi"/>
          <w:color w:val="404040" w:themeColor="text1" w:themeTint="BF"/>
          <w:sz w:val="22"/>
          <w:szCs w:val="22"/>
          <w:highlight w:val="lightGray"/>
          <w:lang w:val="en-US" w:eastAsia="en-US"/>
        </w:rPr>
        <w:t>Limpiar la superficie de trabajo antes de iniciar la jornada con una solución de alcohol al 70%, o cloro al 5% (4 cucharaditas de cloro por litro de agua).</w:t>
      </w:r>
    </w:p>
    <w:p w14:paraId="2F3F0916" w14:textId="679B2F4B" w:rsidR="00AD2A05" w:rsidRPr="00F06554" w:rsidRDefault="00AD2A05" w:rsidP="00AD2A05">
      <w:pPr>
        <w:pStyle w:val="NormalWeb"/>
        <w:numPr>
          <w:ilvl w:val="0"/>
          <w:numId w:val="13"/>
        </w:numPr>
        <w:shd w:val="clear" w:color="auto" w:fill="FFFFFF"/>
        <w:spacing w:before="0" w:beforeAutospacing="0" w:after="0" w:afterAutospacing="0"/>
        <w:jc w:val="both"/>
        <w:rPr>
          <w:rFonts w:asciiTheme="minorHAnsi" w:eastAsiaTheme="minorHAnsi" w:hAnsiTheme="minorHAnsi" w:cstheme="minorHAnsi"/>
          <w:color w:val="404040" w:themeColor="text1" w:themeTint="BF"/>
          <w:sz w:val="22"/>
          <w:szCs w:val="22"/>
          <w:highlight w:val="lightGray"/>
          <w:lang w:val="en-US" w:eastAsia="en-US"/>
        </w:rPr>
      </w:pPr>
      <w:r w:rsidRPr="00F06554">
        <w:rPr>
          <w:rFonts w:asciiTheme="minorHAnsi" w:eastAsiaTheme="minorHAnsi" w:hAnsiTheme="minorHAnsi" w:cstheme="minorHAnsi"/>
          <w:color w:val="404040" w:themeColor="text1" w:themeTint="BF"/>
          <w:sz w:val="22"/>
          <w:szCs w:val="22"/>
          <w:highlight w:val="lightGray"/>
          <w:lang w:val="en-US" w:eastAsia="en-US"/>
        </w:rPr>
        <w:t xml:space="preserve">Usar con frecuencia solución de alcohol al 70% en las manos, pero lavándolas para mantenerlas limpias. </w:t>
      </w:r>
    </w:p>
    <w:p w14:paraId="2DA2CAF3" w14:textId="08B78E22" w:rsidR="00AD2A05" w:rsidRPr="00F06554" w:rsidRDefault="00AD2A05" w:rsidP="00AD2A05">
      <w:pPr>
        <w:pStyle w:val="NormalWeb"/>
        <w:shd w:val="clear" w:color="auto" w:fill="FFFFFF"/>
        <w:spacing w:before="0" w:beforeAutospacing="0" w:after="0" w:afterAutospacing="0"/>
        <w:ind w:left="1080"/>
        <w:jc w:val="both"/>
        <w:rPr>
          <w:rFonts w:asciiTheme="minorHAnsi" w:eastAsiaTheme="minorHAnsi" w:hAnsiTheme="minorHAnsi" w:cstheme="minorHAnsi"/>
          <w:color w:val="404040" w:themeColor="text1" w:themeTint="BF"/>
          <w:sz w:val="22"/>
          <w:szCs w:val="22"/>
          <w:highlight w:val="lightGray"/>
          <w:lang w:val="en-US" w:eastAsia="en-US"/>
        </w:rPr>
      </w:pPr>
      <w:r w:rsidRPr="00F06554">
        <w:rPr>
          <w:rFonts w:asciiTheme="minorHAnsi" w:eastAsiaTheme="minorHAnsi" w:hAnsiTheme="minorHAnsi" w:cstheme="minorHAnsi"/>
          <w:color w:val="404040" w:themeColor="text1" w:themeTint="BF"/>
          <w:sz w:val="22"/>
          <w:szCs w:val="22"/>
          <w:highlight w:val="lightGray"/>
          <w:lang w:val="en-US" w:eastAsia="en-US"/>
        </w:rPr>
        <w:t>Disponer la siguiente información de manera visible:</w:t>
      </w:r>
    </w:p>
    <w:p w14:paraId="04D45624" w14:textId="77777777" w:rsidR="00DD5A88" w:rsidRPr="00F06554" w:rsidRDefault="00DD5A88" w:rsidP="00AD2A05">
      <w:pPr>
        <w:pStyle w:val="NormalWeb"/>
        <w:shd w:val="clear" w:color="auto" w:fill="FFFFFF"/>
        <w:spacing w:before="0" w:beforeAutospacing="0" w:after="0" w:afterAutospacing="0"/>
        <w:ind w:left="1080"/>
        <w:jc w:val="both"/>
        <w:rPr>
          <w:rFonts w:asciiTheme="minorHAnsi" w:eastAsiaTheme="minorHAnsi" w:hAnsiTheme="minorHAnsi" w:cstheme="minorHAnsi"/>
          <w:color w:val="404040" w:themeColor="text1" w:themeTint="BF"/>
          <w:sz w:val="22"/>
          <w:szCs w:val="22"/>
          <w:highlight w:val="lightGray"/>
          <w:lang w:val="en-US" w:eastAsia="en-US"/>
        </w:rPr>
      </w:pPr>
    </w:p>
    <w:p w14:paraId="69B5B6AD" w14:textId="04CE6B1A" w:rsidR="00AD2A05" w:rsidRPr="00F06554" w:rsidRDefault="00AD2A05" w:rsidP="00AD2A05">
      <w:pPr>
        <w:pStyle w:val="Prrafodelista"/>
        <w:numPr>
          <w:ilvl w:val="0"/>
          <w:numId w:val="5"/>
        </w:numPr>
        <w:autoSpaceDE w:val="0"/>
        <w:autoSpaceDN w:val="0"/>
        <w:adjustRightInd w:val="0"/>
        <w:spacing w:after="0" w:line="240" w:lineRule="auto"/>
        <w:jc w:val="both"/>
        <w:rPr>
          <w:rFonts w:cstheme="minorHAnsi"/>
          <w:color w:val="404040" w:themeColor="text1" w:themeTint="BF"/>
          <w:highlight w:val="lightGray"/>
        </w:rPr>
      </w:pPr>
      <w:r w:rsidRPr="00F06554">
        <w:rPr>
          <w:rFonts w:cstheme="minorHAnsi"/>
          <w:color w:val="404040" w:themeColor="text1" w:themeTint="BF"/>
          <w:highlight w:val="lightGray"/>
        </w:rPr>
        <w:lastRenderedPageBreak/>
        <w:t>Al llegar a su casa: se debe utilizar alcohol gel al 70% antes de tocar las llaves para abrir la puerta o tocar el timbre. Quítate los zapatos antes de entrar y aplica una solución desinfectante en la suela de los zapatos. Una vez dentro del hogar, quítate la ropa y por el revés colócala en una zona aislada. Quítate la mascarilla, tomándola por los extremos y por dentro. Lava tus manos y cara con abundante jabón y agua durante 30 segundos.</w:t>
      </w:r>
    </w:p>
    <w:p w14:paraId="13E60F0A" w14:textId="7DEF7DC3" w:rsidR="001560CA" w:rsidRPr="00F06554" w:rsidRDefault="001560CA" w:rsidP="00E74AC5">
      <w:pPr>
        <w:rPr>
          <w:rFonts w:cstheme="minorHAnsi"/>
          <w:color w:val="404040" w:themeColor="text1" w:themeTint="BF"/>
        </w:rPr>
      </w:pPr>
    </w:p>
    <w:p w14:paraId="40F96CF7" w14:textId="625F3858" w:rsidR="000E2FF1" w:rsidRPr="00047FA4" w:rsidRDefault="00F06554" w:rsidP="00047FA4">
      <w:pPr>
        <w:pStyle w:val="Default"/>
        <w:numPr>
          <w:ilvl w:val="0"/>
          <w:numId w:val="38"/>
        </w:numPr>
        <w:rPr>
          <w:rFonts w:asciiTheme="minorHAnsi" w:eastAsiaTheme="majorEastAsia" w:hAnsiTheme="minorHAnsi" w:cstheme="minorHAnsi"/>
          <w:b/>
          <w:color w:val="4F0B7B"/>
          <w:spacing w:val="20"/>
          <w:szCs w:val="36"/>
          <w:lang w:val="es-ES_tradnl"/>
        </w:rPr>
      </w:pPr>
      <w:r w:rsidRPr="00047FA4">
        <w:rPr>
          <w:rFonts w:asciiTheme="minorHAnsi" w:eastAsiaTheme="majorEastAsia" w:hAnsiTheme="minorHAnsi" w:cstheme="minorHAnsi"/>
          <w:b/>
          <w:color w:val="4F0B7B"/>
          <w:spacing w:val="20"/>
          <w:szCs w:val="36"/>
          <w:lang w:val="es-ES_tradnl"/>
        </w:rPr>
        <w:t>R</w:t>
      </w:r>
      <w:r w:rsidR="000E2FF1" w:rsidRPr="00047FA4">
        <w:rPr>
          <w:rFonts w:asciiTheme="minorHAnsi" w:eastAsiaTheme="majorEastAsia" w:hAnsiTheme="minorHAnsi" w:cstheme="minorHAnsi"/>
          <w:b/>
          <w:color w:val="4F0B7B"/>
          <w:spacing w:val="20"/>
          <w:szCs w:val="36"/>
          <w:lang w:val="es-ES_tradnl"/>
        </w:rPr>
        <w:t xml:space="preserve">evisión y actualización de protocolos de emergencia </w:t>
      </w:r>
    </w:p>
    <w:p w14:paraId="3BD604D1" w14:textId="77777777" w:rsidR="000E2FF1" w:rsidRPr="00F06554" w:rsidRDefault="000E2FF1" w:rsidP="000E2FF1">
      <w:pPr>
        <w:autoSpaceDE w:val="0"/>
        <w:autoSpaceDN w:val="0"/>
        <w:adjustRightInd w:val="0"/>
        <w:spacing w:after="0" w:line="240" w:lineRule="auto"/>
        <w:ind w:left="360"/>
        <w:jc w:val="both"/>
        <w:rPr>
          <w:rFonts w:cstheme="minorHAnsi"/>
          <w:color w:val="404040" w:themeColor="text1" w:themeTint="BF"/>
          <w:highlight w:val="lightGray"/>
        </w:rPr>
      </w:pPr>
    </w:p>
    <w:p w14:paraId="1C838B89" w14:textId="30EB34A5" w:rsidR="000E2FF1" w:rsidRPr="00F06554" w:rsidRDefault="000E2FF1" w:rsidP="000E2FF1">
      <w:pPr>
        <w:autoSpaceDE w:val="0"/>
        <w:autoSpaceDN w:val="0"/>
        <w:adjustRightInd w:val="0"/>
        <w:spacing w:after="0" w:line="240" w:lineRule="auto"/>
        <w:jc w:val="both"/>
        <w:rPr>
          <w:rFonts w:cstheme="minorHAnsi"/>
          <w:color w:val="404040" w:themeColor="text1" w:themeTint="BF"/>
          <w:highlight w:val="lightGray"/>
        </w:rPr>
      </w:pPr>
      <w:r w:rsidRPr="00F06554">
        <w:rPr>
          <w:rFonts w:cstheme="minorHAnsi"/>
          <w:color w:val="404040" w:themeColor="text1" w:themeTint="BF"/>
          <w:highlight w:val="lightGray"/>
        </w:rPr>
        <w:t>Se revisará y actualizarán los protocolos de emergencia ya disponibles en la empresa (implementos, responsables, vías de evacuación, capacitación, entre otros), para estar preparados en caso de algún evento que requiera su implementación (como incendios, terremotos, etc.) considerando el riesgo de contagio por COVID 19, revisándolos periódicamente.</w:t>
      </w:r>
    </w:p>
    <w:p w14:paraId="02E40BB5" w14:textId="1AB2E0DF" w:rsidR="000E2FF1" w:rsidRPr="00F06554" w:rsidRDefault="000E2FF1" w:rsidP="00E74AC5">
      <w:pPr>
        <w:rPr>
          <w:rFonts w:cstheme="minorHAnsi"/>
          <w:color w:val="404040" w:themeColor="text1" w:themeTint="BF"/>
          <w:highlight w:val="lightGray"/>
        </w:rPr>
      </w:pPr>
    </w:p>
    <w:p w14:paraId="73F08699" w14:textId="7B220DE3" w:rsidR="008E53AA" w:rsidRPr="00047FA4" w:rsidRDefault="00ED6FAE" w:rsidP="00047FA4">
      <w:pPr>
        <w:pStyle w:val="Default"/>
        <w:numPr>
          <w:ilvl w:val="0"/>
          <w:numId w:val="38"/>
        </w:numPr>
        <w:rPr>
          <w:rFonts w:asciiTheme="minorHAnsi" w:eastAsiaTheme="majorEastAsia" w:hAnsiTheme="minorHAnsi" w:cstheme="minorHAnsi"/>
          <w:b/>
          <w:color w:val="4F0B7B"/>
          <w:spacing w:val="20"/>
          <w:szCs w:val="36"/>
          <w:lang w:val="es-ES_tradnl"/>
        </w:rPr>
      </w:pPr>
      <w:r w:rsidRPr="00047FA4">
        <w:rPr>
          <w:rFonts w:asciiTheme="minorHAnsi" w:eastAsiaTheme="majorEastAsia" w:hAnsiTheme="minorHAnsi" w:cstheme="minorHAnsi"/>
          <w:b/>
          <w:color w:val="4F0B7B"/>
          <w:spacing w:val="20"/>
          <w:szCs w:val="36"/>
          <w:lang w:val="es-ES_tradnl"/>
        </w:rPr>
        <w:t>I</w:t>
      </w:r>
      <w:r w:rsidR="008E53AA" w:rsidRPr="00047FA4">
        <w:rPr>
          <w:rFonts w:asciiTheme="minorHAnsi" w:eastAsiaTheme="majorEastAsia" w:hAnsiTheme="minorHAnsi" w:cstheme="minorHAnsi"/>
          <w:b/>
          <w:color w:val="4F0B7B"/>
          <w:spacing w:val="20"/>
          <w:szCs w:val="36"/>
          <w:lang w:val="es-ES_tradnl"/>
        </w:rPr>
        <w:t>ngreso de terceros externos a la organización</w:t>
      </w:r>
    </w:p>
    <w:p w14:paraId="160CCC1B" w14:textId="77777777" w:rsidR="00047FA4" w:rsidRDefault="00047FA4" w:rsidP="00047FA4">
      <w:pPr>
        <w:pStyle w:val="Prrafodelista"/>
        <w:ind w:left="360"/>
        <w:jc w:val="both"/>
        <w:rPr>
          <w:rFonts w:cstheme="minorHAnsi"/>
          <w:color w:val="404040" w:themeColor="text1" w:themeTint="BF"/>
          <w:highlight w:val="lightGray"/>
        </w:rPr>
      </w:pPr>
    </w:p>
    <w:p w14:paraId="02DE49FF" w14:textId="26489753" w:rsidR="008E53AA" w:rsidRPr="00F06554" w:rsidRDefault="00375665" w:rsidP="00A952D6">
      <w:pPr>
        <w:pStyle w:val="Prrafodelista"/>
        <w:numPr>
          <w:ilvl w:val="0"/>
          <w:numId w:val="6"/>
        </w:numPr>
        <w:jc w:val="both"/>
        <w:rPr>
          <w:rFonts w:cstheme="minorHAnsi"/>
          <w:color w:val="404040" w:themeColor="text1" w:themeTint="BF"/>
          <w:highlight w:val="lightGray"/>
        </w:rPr>
      </w:pPr>
      <w:r w:rsidRPr="00F06554">
        <w:rPr>
          <w:rFonts w:cstheme="minorHAnsi"/>
          <w:color w:val="404040" w:themeColor="text1" w:themeTint="BF"/>
          <w:highlight w:val="lightGray"/>
        </w:rPr>
        <w:t xml:space="preserve">Se </w:t>
      </w:r>
      <w:proofErr w:type="spellStart"/>
      <w:r w:rsidRPr="00F06554">
        <w:rPr>
          <w:rFonts w:cstheme="minorHAnsi"/>
          <w:color w:val="404040" w:themeColor="text1" w:themeTint="BF"/>
          <w:highlight w:val="lightGray"/>
        </w:rPr>
        <w:t>restringirá</w:t>
      </w:r>
      <w:proofErr w:type="spellEnd"/>
      <w:r w:rsidRPr="00F06554">
        <w:rPr>
          <w:rFonts w:cstheme="minorHAnsi"/>
          <w:color w:val="404040" w:themeColor="text1" w:themeTint="BF"/>
          <w:highlight w:val="lightGray"/>
        </w:rPr>
        <w:t xml:space="preserve"> </w:t>
      </w:r>
      <w:r w:rsidR="008E53AA" w:rsidRPr="00F06554">
        <w:rPr>
          <w:rFonts w:cstheme="minorHAnsi"/>
          <w:color w:val="404040" w:themeColor="text1" w:themeTint="BF"/>
          <w:highlight w:val="lightGray"/>
        </w:rPr>
        <w:t xml:space="preserve">el </w:t>
      </w:r>
      <w:proofErr w:type="spellStart"/>
      <w:r w:rsidR="008E53AA" w:rsidRPr="00F06554">
        <w:rPr>
          <w:rFonts w:cstheme="minorHAnsi"/>
          <w:color w:val="404040" w:themeColor="text1" w:themeTint="BF"/>
          <w:highlight w:val="lightGray"/>
        </w:rPr>
        <w:t>número</w:t>
      </w:r>
      <w:proofErr w:type="spellEnd"/>
      <w:r w:rsidR="008E53AA" w:rsidRPr="00F06554">
        <w:rPr>
          <w:rFonts w:cstheme="minorHAnsi"/>
          <w:color w:val="404040" w:themeColor="text1" w:themeTint="BF"/>
          <w:highlight w:val="lightGray"/>
        </w:rPr>
        <w:t xml:space="preserve"> de terceros externos (contratistas, subcontratistas, visitas y proveedores) que ingresan a la organización, al mínimo indispensable y controlar su ingreso.</w:t>
      </w:r>
    </w:p>
    <w:p w14:paraId="6B4D8C61" w14:textId="49E213FB" w:rsidR="008E53AA" w:rsidRPr="00F06554" w:rsidRDefault="00375665" w:rsidP="00A952D6">
      <w:pPr>
        <w:pStyle w:val="Prrafodelista"/>
        <w:numPr>
          <w:ilvl w:val="0"/>
          <w:numId w:val="6"/>
        </w:numPr>
        <w:jc w:val="both"/>
        <w:rPr>
          <w:rFonts w:cstheme="minorHAnsi"/>
          <w:color w:val="404040" w:themeColor="text1" w:themeTint="BF"/>
          <w:highlight w:val="lightGray"/>
        </w:rPr>
      </w:pPr>
      <w:r w:rsidRPr="00F06554">
        <w:rPr>
          <w:rFonts w:cstheme="minorHAnsi"/>
          <w:color w:val="404040" w:themeColor="text1" w:themeTint="BF"/>
          <w:highlight w:val="lightGray"/>
        </w:rPr>
        <w:t xml:space="preserve">Se controlará </w:t>
      </w:r>
      <w:r w:rsidR="008E53AA" w:rsidRPr="00F06554">
        <w:rPr>
          <w:rFonts w:cstheme="minorHAnsi"/>
          <w:color w:val="404040" w:themeColor="text1" w:themeTint="BF"/>
          <w:highlight w:val="lightGray"/>
        </w:rPr>
        <w:t xml:space="preserve">temperatura corporal en el ingreso, exigir el uso de mascarilla y solicitar declaración voluntaria de sintomatología asociada a COVID-19 y datos de contacto para efectos de trazabilidad. En caso de presentar sintomatología, </w:t>
      </w:r>
      <w:r w:rsidRPr="00F06554">
        <w:rPr>
          <w:rFonts w:cstheme="minorHAnsi"/>
          <w:color w:val="404040" w:themeColor="text1" w:themeTint="BF"/>
          <w:highlight w:val="lightGray"/>
        </w:rPr>
        <w:t xml:space="preserve">se </w:t>
      </w:r>
      <w:r w:rsidR="008E53AA" w:rsidRPr="00F06554">
        <w:rPr>
          <w:rFonts w:cstheme="minorHAnsi"/>
          <w:color w:val="404040" w:themeColor="text1" w:themeTint="BF"/>
          <w:highlight w:val="lightGray"/>
        </w:rPr>
        <w:t>prohibir</w:t>
      </w:r>
      <w:r w:rsidRPr="00F06554">
        <w:rPr>
          <w:rFonts w:cstheme="minorHAnsi"/>
          <w:color w:val="404040" w:themeColor="text1" w:themeTint="BF"/>
          <w:highlight w:val="lightGray"/>
        </w:rPr>
        <w:t>á</w:t>
      </w:r>
      <w:r w:rsidR="008E53AA" w:rsidRPr="00F06554">
        <w:rPr>
          <w:rFonts w:cstheme="minorHAnsi"/>
          <w:color w:val="404040" w:themeColor="text1" w:themeTint="BF"/>
          <w:highlight w:val="lightGray"/>
        </w:rPr>
        <w:t xml:space="preserve"> su ingreso.</w:t>
      </w:r>
    </w:p>
    <w:p w14:paraId="535E3AAD" w14:textId="3B6D0CE6" w:rsidR="008E53AA" w:rsidRPr="00F06554" w:rsidRDefault="00375665" w:rsidP="00A952D6">
      <w:pPr>
        <w:pStyle w:val="Prrafodelista"/>
        <w:numPr>
          <w:ilvl w:val="0"/>
          <w:numId w:val="6"/>
        </w:numPr>
        <w:jc w:val="both"/>
        <w:rPr>
          <w:rFonts w:cstheme="minorHAnsi"/>
          <w:color w:val="404040" w:themeColor="text1" w:themeTint="BF"/>
          <w:highlight w:val="lightGray"/>
        </w:rPr>
      </w:pPr>
      <w:r w:rsidRPr="00F06554">
        <w:rPr>
          <w:rFonts w:cstheme="minorHAnsi"/>
          <w:color w:val="404040" w:themeColor="text1" w:themeTint="BF"/>
          <w:highlight w:val="lightGray"/>
        </w:rPr>
        <w:t xml:space="preserve">Se procurará la organización de </w:t>
      </w:r>
      <w:r w:rsidR="008E53AA" w:rsidRPr="00F06554">
        <w:rPr>
          <w:rFonts w:cstheme="minorHAnsi"/>
          <w:color w:val="404040" w:themeColor="text1" w:themeTint="BF"/>
          <w:highlight w:val="lightGray"/>
        </w:rPr>
        <w:t xml:space="preserve">los horarios de ingreso de terceros externos de manera de reducir al máximo la interacción con los trabajadores de la empresa (por ejemplo, favorecer la realización de servicios contratados fuera del horario laboral). Si ello no es posible, limitar los horarios de ingreso por bandas a fin de evitar concentración de prestadores de servicios, clientes o visitantes externos en un mismo horario. </w:t>
      </w:r>
    </w:p>
    <w:p w14:paraId="6194AF31" w14:textId="77777777" w:rsidR="00612EC6" w:rsidRPr="00F06554" w:rsidRDefault="00612EC6" w:rsidP="00612EC6">
      <w:pPr>
        <w:pStyle w:val="Prrafodelista"/>
        <w:ind w:left="360"/>
        <w:jc w:val="both"/>
        <w:rPr>
          <w:rFonts w:cstheme="minorHAnsi"/>
          <w:color w:val="404040" w:themeColor="text1" w:themeTint="BF"/>
          <w:highlight w:val="lightGray"/>
        </w:rPr>
      </w:pPr>
    </w:p>
    <w:p w14:paraId="2CC46830" w14:textId="77777777" w:rsidR="000E2FF1" w:rsidRPr="00F06554" w:rsidRDefault="000E2FF1" w:rsidP="00375665">
      <w:pPr>
        <w:pStyle w:val="Prrafodelista"/>
        <w:ind w:left="360"/>
        <w:jc w:val="both"/>
        <w:rPr>
          <w:rFonts w:cstheme="minorHAnsi"/>
          <w:color w:val="404040" w:themeColor="text1" w:themeTint="BF"/>
          <w:highlight w:val="lightGray"/>
        </w:rPr>
      </w:pPr>
    </w:p>
    <w:p w14:paraId="636B1BD0" w14:textId="23FA9CD5" w:rsidR="00612EC6" w:rsidRPr="00047FA4" w:rsidRDefault="00047FA4" w:rsidP="00047FA4">
      <w:pPr>
        <w:pStyle w:val="Default"/>
        <w:numPr>
          <w:ilvl w:val="0"/>
          <w:numId w:val="38"/>
        </w:numPr>
        <w:rPr>
          <w:rFonts w:asciiTheme="minorHAnsi" w:eastAsiaTheme="majorEastAsia" w:hAnsiTheme="minorHAnsi" w:cstheme="minorHAnsi"/>
          <w:b/>
          <w:color w:val="4F0B7B"/>
          <w:spacing w:val="20"/>
          <w:szCs w:val="36"/>
          <w:highlight w:val="lightGray"/>
          <w:lang w:val="es-ES_tradnl"/>
        </w:rPr>
      </w:pPr>
      <w:r w:rsidRPr="00047FA4">
        <w:rPr>
          <w:rFonts w:asciiTheme="minorHAnsi" w:eastAsiaTheme="majorEastAsia" w:hAnsiTheme="minorHAnsi" w:cstheme="minorHAnsi"/>
          <w:b/>
          <w:color w:val="4F0B7B"/>
          <w:spacing w:val="20"/>
          <w:szCs w:val="36"/>
          <w:highlight w:val="lightGray"/>
          <w:lang w:val="es-ES_tradnl"/>
        </w:rPr>
        <w:t>Información en recintos cerrados que atienden público</w:t>
      </w:r>
    </w:p>
    <w:p w14:paraId="2607137D" w14:textId="77777777" w:rsidR="00612EC6" w:rsidRPr="00047FA4" w:rsidRDefault="00612EC6" w:rsidP="00F06554">
      <w:pPr>
        <w:pStyle w:val="Prrafodelista"/>
        <w:ind w:left="360"/>
        <w:jc w:val="both"/>
        <w:rPr>
          <w:rFonts w:cstheme="minorHAnsi"/>
          <w:color w:val="404040" w:themeColor="text1" w:themeTint="BF"/>
          <w:highlight w:val="lightGray"/>
        </w:rPr>
      </w:pPr>
    </w:p>
    <w:p w14:paraId="50B4D30C" w14:textId="11547AE5" w:rsidR="00612EC6" w:rsidRPr="00047FA4" w:rsidRDefault="00612EC6" w:rsidP="00F06554">
      <w:pPr>
        <w:pStyle w:val="Prrafodelista"/>
        <w:ind w:left="360"/>
        <w:jc w:val="both"/>
        <w:rPr>
          <w:rFonts w:cstheme="minorHAnsi"/>
          <w:color w:val="404040" w:themeColor="text1" w:themeTint="BF"/>
          <w:highlight w:val="lightGray"/>
        </w:rPr>
      </w:pPr>
      <w:r w:rsidRPr="00047FA4">
        <w:rPr>
          <w:rFonts w:cstheme="minorHAnsi"/>
          <w:color w:val="404040" w:themeColor="text1" w:themeTint="BF"/>
          <w:highlight w:val="lightGray"/>
        </w:rPr>
        <w:t xml:space="preserve">Se mantendrán en lugares visibles las </w:t>
      </w:r>
      <w:r w:rsidR="008E53AA" w:rsidRPr="00047FA4">
        <w:rPr>
          <w:rFonts w:cstheme="minorHAnsi"/>
          <w:color w:val="404040" w:themeColor="text1" w:themeTint="BF"/>
          <w:highlight w:val="lightGray"/>
        </w:rPr>
        <w:t xml:space="preserve">siguientes señalizaciones: </w:t>
      </w:r>
    </w:p>
    <w:p w14:paraId="650B035F" w14:textId="1A4BF59D" w:rsidR="00612EC6" w:rsidRPr="00047FA4" w:rsidRDefault="00612EC6" w:rsidP="00F06554">
      <w:pPr>
        <w:pStyle w:val="Prrafodelista"/>
        <w:ind w:left="360"/>
        <w:jc w:val="both"/>
        <w:rPr>
          <w:rFonts w:cstheme="minorHAnsi"/>
          <w:color w:val="404040" w:themeColor="text1" w:themeTint="BF"/>
          <w:highlight w:val="lightGray"/>
        </w:rPr>
      </w:pPr>
      <w:r w:rsidRPr="00047FA4">
        <w:rPr>
          <w:rFonts w:cstheme="minorHAnsi"/>
          <w:color w:val="404040" w:themeColor="text1" w:themeTint="BF"/>
          <w:highlight w:val="lightGray"/>
        </w:rPr>
        <w:t xml:space="preserve">- </w:t>
      </w:r>
      <w:r w:rsidR="00345C29" w:rsidRPr="00047FA4">
        <w:rPr>
          <w:rFonts w:cstheme="minorHAnsi"/>
          <w:color w:val="404040" w:themeColor="text1" w:themeTint="BF"/>
          <w:highlight w:val="lightGray"/>
        </w:rPr>
        <w:t>En</w:t>
      </w:r>
      <w:r w:rsidR="008E53AA" w:rsidRPr="00047FA4">
        <w:rPr>
          <w:rFonts w:cstheme="minorHAnsi"/>
          <w:color w:val="404040" w:themeColor="text1" w:themeTint="BF"/>
          <w:highlight w:val="lightGray"/>
        </w:rPr>
        <w:t xml:space="preserve"> todas las entradas </w:t>
      </w:r>
      <w:r w:rsidR="00345C29" w:rsidRPr="00047FA4">
        <w:rPr>
          <w:rFonts w:cstheme="minorHAnsi"/>
          <w:color w:val="404040" w:themeColor="text1" w:themeTint="BF"/>
          <w:highlight w:val="lightGray"/>
        </w:rPr>
        <w:t>se informará</w:t>
      </w:r>
      <w:r w:rsidR="008E53AA" w:rsidRPr="00047FA4">
        <w:rPr>
          <w:rFonts w:cstheme="minorHAnsi"/>
          <w:color w:val="404040" w:themeColor="text1" w:themeTint="BF"/>
          <w:highlight w:val="lightGray"/>
        </w:rPr>
        <w:t xml:space="preserve"> el aforo máximo permitido y </w:t>
      </w:r>
      <w:r w:rsidR="00345C29" w:rsidRPr="00047FA4">
        <w:rPr>
          <w:rFonts w:cstheme="minorHAnsi"/>
          <w:color w:val="404040" w:themeColor="text1" w:themeTint="BF"/>
          <w:highlight w:val="lightGray"/>
        </w:rPr>
        <w:t xml:space="preserve">se verificará </w:t>
      </w:r>
      <w:r w:rsidR="008E53AA" w:rsidRPr="00047FA4">
        <w:rPr>
          <w:rFonts w:cstheme="minorHAnsi"/>
          <w:color w:val="404040" w:themeColor="text1" w:themeTint="BF"/>
          <w:highlight w:val="lightGray"/>
        </w:rPr>
        <w:t>su debido cumplimiento.</w:t>
      </w:r>
    </w:p>
    <w:p w14:paraId="315BB5F7" w14:textId="63F20F3A" w:rsidR="00612EC6" w:rsidRPr="00047FA4" w:rsidRDefault="00612EC6" w:rsidP="00F06554">
      <w:pPr>
        <w:pStyle w:val="Prrafodelista"/>
        <w:ind w:left="360"/>
        <w:jc w:val="both"/>
        <w:rPr>
          <w:rFonts w:cstheme="minorHAnsi"/>
          <w:color w:val="404040" w:themeColor="text1" w:themeTint="BF"/>
          <w:highlight w:val="lightGray"/>
        </w:rPr>
      </w:pPr>
      <w:r w:rsidRPr="00047FA4">
        <w:rPr>
          <w:rFonts w:cstheme="minorHAnsi"/>
          <w:color w:val="404040" w:themeColor="text1" w:themeTint="BF"/>
          <w:highlight w:val="lightGray"/>
        </w:rPr>
        <w:t xml:space="preserve">- </w:t>
      </w:r>
      <w:r w:rsidR="008E53AA" w:rsidRPr="00047FA4">
        <w:rPr>
          <w:rFonts w:cstheme="minorHAnsi"/>
          <w:color w:val="404040" w:themeColor="text1" w:themeTint="BF"/>
          <w:highlight w:val="lightGray"/>
        </w:rPr>
        <w:t>Información que recuerde el distanciamiento físico mínimo</w:t>
      </w:r>
      <w:r w:rsidR="008E5422" w:rsidRPr="00047FA4">
        <w:rPr>
          <w:rFonts w:cstheme="minorHAnsi"/>
          <w:color w:val="404040" w:themeColor="text1" w:themeTint="BF"/>
          <w:highlight w:val="lightGray"/>
        </w:rPr>
        <w:t>,</w:t>
      </w:r>
      <w:r w:rsidR="008E53AA" w:rsidRPr="00047FA4">
        <w:rPr>
          <w:rFonts w:cstheme="minorHAnsi"/>
          <w:color w:val="404040" w:themeColor="text1" w:themeTint="BF"/>
          <w:highlight w:val="lightGray"/>
        </w:rPr>
        <w:t xml:space="preserve"> </w:t>
      </w:r>
      <w:r w:rsidR="008E5422" w:rsidRPr="00047FA4">
        <w:rPr>
          <w:rFonts w:cstheme="minorHAnsi"/>
          <w:color w:val="404040" w:themeColor="text1" w:themeTint="BF"/>
          <w:highlight w:val="lightGray"/>
        </w:rPr>
        <w:t xml:space="preserve">de al menos 1 metro, </w:t>
      </w:r>
      <w:r w:rsidR="008E53AA" w:rsidRPr="00047FA4">
        <w:rPr>
          <w:rFonts w:cstheme="minorHAnsi"/>
          <w:color w:val="404040" w:themeColor="text1" w:themeTint="BF"/>
          <w:highlight w:val="lightGray"/>
        </w:rPr>
        <w:t xml:space="preserve">que se debe respetar al interior del recinto. </w:t>
      </w:r>
    </w:p>
    <w:p w14:paraId="4A12F666" w14:textId="04DEB6F7" w:rsidR="008E53AA" w:rsidRPr="00F06554" w:rsidRDefault="00612EC6" w:rsidP="00F06554">
      <w:pPr>
        <w:pStyle w:val="Prrafodelista"/>
        <w:ind w:left="360"/>
        <w:jc w:val="both"/>
        <w:rPr>
          <w:rFonts w:cstheme="minorHAnsi"/>
          <w:color w:val="404040" w:themeColor="text1" w:themeTint="BF"/>
        </w:rPr>
      </w:pPr>
      <w:r w:rsidRPr="00047FA4">
        <w:rPr>
          <w:rFonts w:cstheme="minorHAnsi"/>
          <w:color w:val="404040" w:themeColor="text1" w:themeTint="BF"/>
          <w:highlight w:val="lightGray"/>
        </w:rPr>
        <w:t xml:space="preserve">- </w:t>
      </w:r>
      <w:r w:rsidR="00345C29" w:rsidRPr="00047FA4">
        <w:rPr>
          <w:rFonts w:cstheme="minorHAnsi"/>
          <w:color w:val="404040" w:themeColor="text1" w:themeTint="BF"/>
          <w:highlight w:val="lightGray"/>
        </w:rPr>
        <w:t>O</w:t>
      </w:r>
      <w:r w:rsidR="008E53AA" w:rsidRPr="00047FA4">
        <w:rPr>
          <w:rFonts w:cstheme="minorHAnsi"/>
          <w:color w:val="404040" w:themeColor="text1" w:themeTint="BF"/>
          <w:highlight w:val="lightGray"/>
        </w:rPr>
        <w:t>bligaciones y recomendaciones generales de autocuidado, conforme a la normativa dispuesta por la autoridad sanitaria.</w:t>
      </w:r>
    </w:p>
    <w:p w14:paraId="12EA42F6" w14:textId="5C13F300" w:rsidR="0033081F" w:rsidRPr="00F06554" w:rsidRDefault="0033081F" w:rsidP="002D461A">
      <w:pPr>
        <w:jc w:val="both"/>
        <w:rPr>
          <w:rFonts w:cstheme="minorHAnsi"/>
          <w:color w:val="404040" w:themeColor="text1" w:themeTint="BF"/>
        </w:rPr>
      </w:pPr>
    </w:p>
    <w:p w14:paraId="0A1DFC84" w14:textId="77777777" w:rsidR="00612EC6" w:rsidRDefault="00612EC6" w:rsidP="00612EC6">
      <w:pPr>
        <w:pStyle w:val="Prrafodelista"/>
        <w:ind w:left="1080"/>
        <w:jc w:val="both"/>
        <w:rPr>
          <w:rFonts w:cstheme="minorHAnsi"/>
          <w:color w:val="404040" w:themeColor="text1" w:themeTint="BF"/>
        </w:rPr>
      </w:pPr>
    </w:p>
    <w:p w14:paraId="72F5C7C4" w14:textId="77777777" w:rsidR="00560958" w:rsidRDefault="00560958" w:rsidP="00612EC6">
      <w:pPr>
        <w:pStyle w:val="Prrafodelista"/>
        <w:ind w:left="1080"/>
        <w:jc w:val="both"/>
        <w:rPr>
          <w:rFonts w:cstheme="minorHAnsi"/>
          <w:color w:val="404040" w:themeColor="text1" w:themeTint="BF"/>
        </w:rPr>
      </w:pPr>
    </w:p>
    <w:p w14:paraId="59FD925A" w14:textId="77777777" w:rsidR="00560958" w:rsidRDefault="00560958" w:rsidP="00612EC6">
      <w:pPr>
        <w:pStyle w:val="Prrafodelista"/>
        <w:ind w:left="1080"/>
        <w:jc w:val="both"/>
        <w:rPr>
          <w:rFonts w:cstheme="minorHAnsi"/>
          <w:color w:val="404040" w:themeColor="text1" w:themeTint="BF"/>
        </w:rPr>
      </w:pPr>
    </w:p>
    <w:p w14:paraId="6FE4731D" w14:textId="77777777" w:rsidR="00560958" w:rsidRPr="00F06554" w:rsidRDefault="00560958" w:rsidP="00612EC6">
      <w:pPr>
        <w:pStyle w:val="Prrafodelista"/>
        <w:ind w:left="1080"/>
        <w:jc w:val="both"/>
        <w:rPr>
          <w:rFonts w:cstheme="minorHAnsi"/>
          <w:color w:val="404040" w:themeColor="text1" w:themeTint="BF"/>
        </w:rPr>
      </w:pPr>
    </w:p>
    <w:p w14:paraId="43E132E3" w14:textId="63D08CB9" w:rsidR="002D461A" w:rsidRPr="00560958" w:rsidRDefault="002D461A" w:rsidP="00047FA4">
      <w:pPr>
        <w:pStyle w:val="Default"/>
        <w:numPr>
          <w:ilvl w:val="0"/>
          <w:numId w:val="38"/>
        </w:numPr>
        <w:rPr>
          <w:rFonts w:asciiTheme="minorHAnsi" w:eastAsiaTheme="majorEastAsia" w:hAnsiTheme="minorHAnsi" w:cstheme="minorHAnsi"/>
          <w:b/>
          <w:color w:val="4F0B7B"/>
          <w:spacing w:val="20"/>
          <w:szCs w:val="36"/>
          <w:lang w:val="es-ES_tradnl"/>
        </w:rPr>
      </w:pPr>
      <w:r w:rsidRPr="00560958">
        <w:rPr>
          <w:rFonts w:asciiTheme="minorHAnsi" w:eastAsiaTheme="majorEastAsia" w:hAnsiTheme="minorHAnsi" w:cstheme="minorHAnsi"/>
          <w:b/>
          <w:color w:val="4F0B7B"/>
          <w:spacing w:val="20"/>
          <w:szCs w:val="36"/>
          <w:lang w:val="es-ES_tradnl"/>
        </w:rPr>
        <w:lastRenderedPageBreak/>
        <w:t xml:space="preserve">Monitoreo de Síntomas </w:t>
      </w:r>
      <w:r w:rsidR="003E78B7" w:rsidRPr="00560958">
        <w:rPr>
          <w:rFonts w:asciiTheme="minorHAnsi" w:eastAsiaTheme="majorEastAsia" w:hAnsiTheme="minorHAnsi" w:cstheme="minorHAnsi"/>
          <w:b/>
          <w:color w:val="4F0B7B"/>
          <w:spacing w:val="20"/>
          <w:szCs w:val="36"/>
          <w:lang w:val="es-ES_tradnl"/>
        </w:rPr>
        <w:t xml:space="preserve">y acciones </w:t>
      </w:r>
      <w:r w:rsidR="00D855B9" w:rsidRPr="00560958">
        <w:rPr>
          <w:rFonts w:asciiTheme="minorHAnsi" w:eastAsiaTheme="majorEastAsia" w:hAnsiTheme="minorHAnsi" w:cstheme="minorHAnsi"/>
          <w:b/>
          <w:color w:val="4F0B7B"/>
          <w:spacing w:val="20"/>
          <w:szCs w:val="36"/>
          <w:lang w:val="es-ES_tradnl"/>
        </w:rPr>
        <w:t xml:space="preserve">ante casos sospechosos y confirmados </w:t>
      </w:r>
      <w:r w:rsidRPr="00560958">
        <w:rPr>
          <w:rFonts w:asciiTheme="minorHAnsi" w:eastAsiaTheme="majorEastAsia" w:hAnsiTheme="minorHAnsi" w:cstheme="minorHAnsi"/>
          <w:b/>
          <w:color w:val="4F0B7B"/>
          <w:spacing w:val="20"/>
          <w:szCs w:val="36"/>
          <w:lang w:val="es-ES_tradnl"/>
        </w:rPr>
        <w:t>de COVID 19 en los Trabajadores/as</w:t>
      </w:r>
    </w:p>
    <w:p w14:paraId="04933BEF" w14:textId="77777777" w:rsidR="00047FA4" w:rsidRDefault="00047FA4" w:rsidP="00047FA4">
      <w:pPr>
        <w:spacing w:after="0" w:line="240" w:lineRule="auto"/>
        <w:jc w:val="both"/>
        <w:rPr>
          <w:rFonts w:cstheme="minorHAnsi"/>
          <w:color w:val="404040" w:themeColor="text1" w:themeTint="BF"/>
        </w:rPr>
      </w:pPr>
    </w:p>
    <w:p w14:paraId="68CF7FC8" w14:textId="455D7AB4" w:rsidR="002D461A" w:rsidRDefault="002D461A" w:rsidP="002D461A">
      <w:pPr>
        <w:jc w:val="both"/>
        <w:rPr>
          <w:rFonts w:cstheme="minorHAnsi"/>
          <w:color w:val="404040" w:themeColor="text1" w:themeTint="BF"/>
        </w:rPr>
      </w:pPr>
      <w:r w:rsidRPr="00F06554">
        <w:rPr>
          <w:rFonts w:cstheme="minorHAnsi"/>
          <w:color w:val="404040" w:themeColor="text1" w:themeTint="BF"/>
        </w:rPr>
        <w:t xml:space="preserve">Se </w:t>
      </w:r>
      <w:proofErr w:type="spellStart"/>
      <w:r w:rsidRPr="00F06554">
        <w:rPr>
          <w:rFonts w:cstheme="minorHAnsi"/>
          <w:color w:val="404040" w:themeColor="text1" w:themeTint="BF"/>
        </w:rPr>
        <w:t>implementarán</w:t>
      </w:r>
      <w:proofErr w:type="spellEnd"/>
      <w:r w:rsidRPr="00F06554">
        <w:rPr>
          <w:rFonts w:cstheme="minorHAnsi"/>
          <w:color w:val="404040" w:themeColor="text1" w:themeTint="BF"/>
        </w:rPr>
        <w:t xml:space="preserve"> </w:t>
      </w:r>
      <w:proofErr w:type="spellStart"/>
      <w:r w:rsidRPr="00F06554">
        <w:rPr>
          <w:rFonts w:cstheme="minorHAnsi"/>
          <w:color w:val="404040" w:themeColor="text1" w:themeTint="BF"/>
        </w:rPr>
        <w:t>medidas</w:t>
      </w:r>
      <w:proofErr w:type="spellEnd"/>
      <w:r w:rsidRPr="00F06554">
        <w:rPr>
          <w:rFonts w:cstheme="minorHAnsi"/>
          <w:color w:val="404040" w:themeColor="text1" w:themeTint="BF"/>
        </w:rPr>
        <w:t xml:space="preserve"> para la identificación temprana de casos sospechosos en los lugares de trabajo para los trabajadores/as, a través de la realización de </w:t>
      </w:r>
      <w:proofErr w:type="gramStart"/>
      <w:r w:rsidRPr="00F06554">
        <w:rPr>
          <w:rFonts w:cstheme="minorHAnsi"/>
          <w:color w:val="404040" w:themeColor="text1" w:themeTint="BF"/>
        </w:rPr>
        <w:t>un</w:t>
      </w:r>
      <w:proofErr w:type="gramEnd"/>
      <w:r w:rsidRPr="00F06554">
        <w:rPr>
          <w:rFonts w:cstheme="minorHAnsi"/>
          <w:color w:val="404040" w:themeColor="text1" w:themeTint="BF"/>
        </w:rPr>
        <w:t xml:space="preserve"> control diario de síntomas de la enfermedad del COVID-19 a todo trabajador/a que ingresa al establecimiento. </w:t>
      </w:r>
    </w:p>
    <w:p w14:paraId="21214D1C" w14:textId="54E3A1F4" w:rsidR="00905588" w:rsidRPr="00F06554" w:rsidRDefault="00905588" w:rsidP="002D461A">
      <w:pPr>
        <w:jc w:val="both"/>
        <w:rPr>
          <w:rFonts w:cstheme="minorHAnsi"/>
          <w:color w:val="404040" w:themeColor="text1" w:themeTint="BF"/>
        </w:rPr>
      </w:pPr>
      <w:proofErr w:type="gramStart"/>
      <w:r>
        <w:rPr>
          <w:rFonts w:cstheme="minorHAnsi"/>
          <w:color w:val="404040" w:themeColor="text1" w:themeTint="BF"/>
        </w:rPr>
        <w:t xml:space="preserve">Se </w:t>
      </w:r>
      <w:proofErr w:type="spellStart"/>
      <w:r>
        <w:rPr>
          <w:rFonts w:cstheme="minorHAnsi"/>
          <w:color w:val="404040" w:themeColor="text1" w:themeTint="BF"/>
        </w:rPr>
        <w:t>seguirá</w:t>
      </w:r>
      <w:proofErr w:type="spellEnd"/>
      <w:r>
        <w:rPr>
          <w:rFonts w:cstheme="minorHAnsi"/>
          <w:color w:val="404040" w:themeColor="text1" w:themeTint="BF"/>
        </w:rPr>
        <w:t xml:space="preserve"> el </w:t>
      </w:r>
      <w:proofErr w:type="spellStart"/>
      <w:r>
        <w:rPr>
          <w:rFonts w:cstheme="minorHAnsi"/>
          <w:color w:val="404040" w:themeColor="text1" w:themeTint="BF"/>
        </w:rPr>
        <w:t>protocolo</w:t>
      </w:r>
      <w:proofErr w:type="spellEnd"/>
      <w:r>
        <w:rPr>
          <w:rFonts w:cstheme="minorHAnsi"/>
          <w:color w:val="404040" w:themeColor="text1" w:themeTint="BF"/>
        </w:rPr>
        <w:t xml:space="preserve"> </w:t>
      </w:r>
      <w:r w:rsidR="00330407">
        <w:rPr>
          <w:rFonts w:cstheme="minorHAnsi"/>
          <w:color w:val="404040" w:themeColor="text1" w:themeTint="BF"/>
        </w:rPr>
        <w:t xml:space="preserve">de </w:t>
      </w:r>
      <w:proofErr w:type="spellStart"/>
      <w:r w:rsidR="00330407">
        <w:rPr>
          <w:rFonts w:cstheme="minorHAnsi"/>
          <w:color w:val="404040" w:themeColor="text1" w:themeTint="BF"/>
        </w:rPr>
        <w:t>d</w:t>
      </w:r>
      <w:r>
        <w:rPr>
          <w:rFonts w:cstheme="minorHAnsi"/>
          <w:color w:val="404040" w:themeColor="text1" w:themeTint="BF"/>
        </w:rPr>
        <w:t>etección</w:t>
      </w:r>
      <w:proofErr w:type="spellEnd"/>
      <w:r>
        <w:rPr>
          <w:rFonts w:cstheme="minorHAnsi"/>
          <w:color w:val="404040" w:themeColor="text1" w:themeTint="BF"/>
        </w:rPr>
        <w:t xml:space="preserve"> de </w:t>
      </w:r>
      <w:proofErr w:type="spellStart"/>
      <w:r w:rsidR="00330407">
        <w:rPr>
          <w:rFonts w:cstheme="minorHAnsi"/>
          <w:color w:val="404040" w:themeColor="text1" w:themeTint="BF"/>
        </w:rPr>
        <w:t>síntomas</w:t>
      </w:r>
      <w:proofErr w:type="spellEnd"/>
      <w:r>
        <w:rPr>
          <w:rFonts w:cstheme="minorHAnsi"/>
          <w:color w:val="404040" w:themeColor="text1" w:themeTint="BF"/>
        </w:rPr>
        <w:t xml:space="preserve">, el que </w:t>
      </w:r>
      <w:proofErr w:type="spellStart"/>
      <w:r>
        <w:rPr>
          <w:rFonts w:cstheme="minorHAnsi"/>
          <w:color w:val="404040" w:themeColor="text1" w:themeTint="BF"/>
        </w:rPr>
        <w:t>incluye</w:t>
      </w:r>
      <w:proofErr w:type="spellEnd"/>
      <w:r>
        <w:rPr>
          <w:rFonts w:cstheme="minorHAnsi"/>
          <w:color w:val="404040" w:themeColor="text1" w:themeTint="BF"/>
        </w:rPr>
        <w:t xml:space="preserve"> la </w:t>
      </w:r>
      <w:proofErr w:type="spellStart"/>
      <w:r>
        <w:rPr>
          <w:rFonts w:cstheme="minorHAnsi"/>
          <w:color w:val="404040" w:themeColor="text1" w:themeTint="BF"/>
        </w:rPr>
        <w:t>sintomatología</w:t>
      </w:r>
      <w:proofErr w:type="spellEnd"/>
      <w:r>
        <w:rPr>
          <w:rFonts w:cstheme="minorHAnsi"/>
          <w:color w:val="404040" w:themeColor="text1" w:themeTint="BF"/>
        </w:rPr>
        <w:t xml:space="preserve"> </w:t>
      </w:r>
      <w:proofErr w:type="spellStart"/>
      <w:r>
        <w:rPr>
          <w:rFonts w:cstheme="minorHAnsi"/>
          <w:color w:val="404040" w:themeColor="text1" w:themeTint="BF"/>
        </w:rPr>
        <w:t>asociada</w:t>
      </w:r>
      <w:proofErr w:type="spellEnd"/>
      <w:r w:rsidR="00330407">
        <w:rPr>
          <w:rFonts w:cstheme="minorHAnsi"/>
          <w:color w:val="404040" w:themeColor="text1" w:themeTint="BF"/>
        </w:rPr>
        <w:t xml:space="preserve"> y las </w:t>
      </w:r>
      <w:proofErr w:type="spellStart"/>
      <w:r w:rsidR="00330407">
        <w:rPr>
          <w:rFonts w:cstheme="minorHAnsi"/>
          <w:color w:val="404040" w:themeColor="text1" w:themeTint="BF"/>
        </w:rPr>
        <w:t>acciones</w:t>
      </w:r>
      <w:proofErr w:type="spellEnd"/>
      <w:r w:rsidR="00330407">
        <w:rPr>
          <w:rFonts w:cstheme="minorHAnsi"/>
          <w:color w:val="404040" w:themeColor="text1" w:themeTint="BF"/>
        </w:rPr>
        <w:t xml:space="preserve"> a </w:t>
      </w:r>
      <w:proofErr w:type="spellStart"/>
      <w:r w:rsidR="00330407">
        <w:rPr>
          <w:rFonts w:cstheme="minorHAnsi"/>
          <w:color w:val="404040" w:themeColor="text1" w:themeTint="BF"/>
        </w:rPr>
        <w:t>seguir</w:t>
      </w:r>
      <w:proofErr w:type="spellEnd"/>
      <w:r w:rsidR="00330407">
        <w:rPr>
          <w:rFonts w:cstheme="minorHAnsi"/>
          <w:color w:val="404040" w:themeColor="text1" w:themeTint="BF"/>
        </w:rPr>
        <w:t xml:space="preserve"> </w:t>
      </w:r>
      <w:proofErr w:type="spellStart"/>
      <w:r w:rsidR="00330407">
        <w:rPr>
          <w:rFonts w:cstheme="minorHAnsi"/>
          <w:color w:val="404040" w:themeColor="text1" w:themeTint="BF"/>
        </w:rPr>
        <w:t>frente</w:t>
      </w:r>
      <w:proofErr w:type="spellEnd"/>
      <w:r w:rsidR="00330407">
        <w:rPr>
          <w:rFonts w:cstheme="minorHAnsi"/>
          <w:color w:val="404040" w:themeColor="text1" w:themeTint="BF"/>
        </w:rPr>
        <w:t xml:space="preserve"> a </w:t>
      </w:r>
      <w:proofErr w:type="spellStart"/>
      <w:r w:rsidR="00330407">
        <w:rPr>
          <w:rFonts w:cstheme="minorHAnsi"/>
          <w:color w:val="404040" w:themeColor="text1" w:themeTint="BF"/>
        </w:rPr>
        <w:t>casos</w:t>
      </w:r>
      <w:proofErr w:type="spellEnd"/>
      <w:r w:rsidR="00330407">
        <w:rPr>
          <w:rFonts w:cstheme="minorHAnsi"/>
          <w:color w:val="404040" w:themeColor="text1" w:themeTint="BF"/>
        </w:rPr>
        <w:t xml:space="preserve"> </w:t>
      </w:r>
      <w:proofErr w:type="spellStart"/>
      <w:r w:rsidR="00330407">
        <w:rPr>
          <w:rFonts w:cstheme="minorHAnsi"/>
          <w:color w:val="404040" w:themeColor="text1" w:themeTint="BF"/>
        </w:rPr>
        <w:t>sospechosos</w:t>
      </w:r>
      <w:proofErr w:type="spellEnd"/>
      <w:r w:rsidR="00330407">
        <w:rPr>
          <w:rFonts w:cstheme="minorHAnsi"/>
          <w:color w:val="404040" w:themeColor="text1" w:themeTint="BF"/>
        </w:rPr>
        <w:t>.</w:t>
      </w:r>
      <w:proofErr w:type="gramEnd"/>
    </w:p>
    <w:p w14:paraId="060F69EB" w14:textId="77777777" w:rsidR="00F06554" w:rsidRDefault="00F06554" w:rsidP="00F06554">
      <w:pPr>
        <w:autoSpaceDE w:val="0"/>
        <w:autoSpaceDN w:val="0"/>
        <w:adjustRightInd w:val="0"/>
        <w:spacing w:after="0" w:line="240" w:lineRule="auto"/>
        <w:jc w:val="both"/>
        <w:rPr>
          <w:lang w:val="es-CL"/>
        </w:rPr>
      </w:pPr>
    </w:p>
    <w:p w14:paraId="76AB3A01" w14:textId="77777777" w:rsidR="00047FA4" w:rsidRDefault="00047FA4" w:rsidP="00F06554">
      <w:pPr>
        <w:autoSpaceDE w:val="0"/>
        <w:autoSpaceDN w:val="0"/>
        <w:adjustRightInd w:val="0"/>
        <w:spacing w:after="0" w:line="240" w:lineRule="auto"/>
        <w:jc w:val="both"/>
        <w:rPr>
          <w:lang w:val="es-CL"/>
        </w:rPr>
      </w:pPr>
    </w:p>
    <w:p w14:paraId="21DD2E14" w14:textId="77777777" w:rsidR="00047FA4" w:rsidRDefault="00047FA4" w:rsidP="00F06554">
      <w:pPr>
        <w:autoSpaceDE w:val="0"/>
        <w:autoSpaceDN w:val="0"/>
        <w:adjustRightInd w:val="0"/>
        <w:spacing w:after="0" w:line="240" w:lineRule="auto"/>
        <w:jc w:val="both"/>
        <w:rPr>
          <w:lang w:val="es-CL"/>
        </w:rPr>
      </w:pPr>
    </w:p>
    <w:p w14:paraId="0E1C943A" w14:textId="38A10F6E" w:rsidR="00F06554" w:rsidRDefault="007F4411" w:rsidP="00F06554">
      <w:pPr>
        <w:pStyle w:val="Default"/>
        <w:rPr>
          <w:rFonts w:asciiTheme="minorHAnsi" w:eastAsiaTheme="majorEastAsia" w:hAnsiTheme="minorHAnsi" w:cstheme="minorHAnsi"/>
          <w:b/>
          <w:color w:val="4F0B7B"/>
          <w:spacing w:val="20"/>
          <w:sz w:val="32"/>
          <w:szCs w:val="36"/>
          <w:lang w:val="es-ES_tradnl"/>
        </w:rPr>
      </w:pPr>
      <w:r>
        <w:rPr>
          <w:rFonts w:asciiTheme="minorHAnsi" w:eastAsiaTheme="majorEastAsia" w:hAnsiTheme="minorHAnsi" w:cstheme="minorHAnsi"/>
          <w:b/>
          <w:color w:val="4F0B7B"/>
          <w:spacing w:val="20"/>
          <w:sz w:val="32"/>
          <w:szCs w:val="36"/>
          <w:lang w:val="es-ES_tradnl"/>
        </w:rPr>
        <w:t>Evaluación y mejoramiento</w:t>
      </w:r>
    </w:p>
    <w:p w14:paraId="02C6CFBD" w14:textId="77777777" w:rsidR="007F4411" w:rsidRDefault="007F4411" w:rsidP="00F06554">
      <w:pPr>
        <w:pStyle w:val="Default"/>
        <w:rPr>
          <w:rFonts w:asciiTheme="minorHAnsi" w:eastAsiaTheme="majorEastAsia" w:hAnsiTheme="minorHAnsi" w:cstheme="minorHAnsi"/>
          <w:b/>
          <w:color w:val="4F0B7B"/>
          <w:spacing w:val="20"/>
          <w:sz w:val="32"/>
          <w:szCs w:val="36"/>
          <w:lang w:val="es-ES_tradnl"/>
        </w:rPr>
      </w:pPr>
    </w:p>
    <w:p w14:paraId="647595B7" w14:textId="77777777" w:rsidR="007F4411" w:rsidRDefault="007F4411" w:rsidP="007F4411">
      <w:pPr>
        <w:autoSpaceDE w:val="0"/>
        <w:autoSpaceDN w:val="0"/>
        <w:adjustRightInd w:val="0"/>
        <w:spacing w:after="0" w:line="240" w:lineRule="auto"/>
        <w:jc w:val="both"/>
        <w:rPr>
          <w:rFonts w:cstheme="minorHAnsi"/>
          <w:color w:val="404040" w:themeColor="text1" w:themeTint="BF"/>
        </w:rPr>
      </w:pPr>
      <w:r>
        <w:rPr>
          <w:rFonts w:cstheme="minorHAnsi"/>
          <w:color w:val="404040" w:themeColor="text1" w:themeTint="BF"/>
        </w:rPr>
        <w:t xml:space="preserve">Las </w:t>
      </w:r>
      <w:proofErr w:type="spellStart"/>
      <w:r>
        <w:rPr>
          <w:rFonts w:cstheme="minorHAnsi"/>
          <w:color w:val="404040" w:themeColor="text1" w:themeTint="BF"/>
        </w:rPr>
        <w:t>actividades</w:t>
      </w:r>
      <w:proofErr w:type="spellEnd"/>
      <w:r>
        <w:rPr>
          <w:rFonts w:cstheme="minorHAnsi"/>
          <w:color w:val="404040" w:themeColor="text1" w:themeTint="BF"/>
        </w:rPr>
        <w:t xml:space="preserve"> </w:t>
      </w:r>
      <w:proofErr w:type="gramStart"/>
      <w:r>
        <w:rPr>
          <w:rFonts w:cstheme="minorHAnsi"/>
          <w:color w:val="404040" w:themeColor="text1" w:themeTint="BF"/>
        </w:rPr>
        <w:t>del</w:t>
      </w:r>
      <w:proofErr w:type="gramEnd"/>
      <w:r>
        <w:rPr>
          <w:rFonts w:cstheme="minorHAnsi"/>
          <w:color w:val="404040" w:themeColor="text1" w:themeTint="BF"/>
        </w:rPr>
        <w:t xml:space="preserve"> </w:t>
      </w:r>
      <w:proofErr w:type="spellStart"/>
      <w:r>
        <w:rPr>
          <w:rFonts w:cstheme="minorHAnsi"/>
          <w:color w:val="404040" w:themeColor="text1" w:themeTint="BF"/>
        </w:rPr>
        <w:t>presente</w:t>
      </w:r>
      <w:proofErr w:type="spellEnd"/>
      <w:r>
        <w:rPr>
          <w:rFonts w:cstheme="minorHAnsi"/>
          <w:color w:val="404040" w:themeColor="text1" w:themeTint="BF"/>
        </w:rPr>
        <w:t xml:space="preserve"> plan se </w:t>
      </w:r>
      <w:proofErr w:type="spellStart"/>
      <w:r>
        <w:rPr>
          <w:rFonts w:cstheme="minorHAnsi"/>
          <w:color w:val="404040" w:themeColor="text1" w:themeTint="BF"/>
        </w:rPr>
        <w:t>monitorarán</w:t>
      </w:r>
      <w:proofErr w:type="spellEnd"/>
      <w:r>
        <w:rPr>
          <w:rFonts w:cstheme="minorHAnsi"/>
          <w:color w:val="404040" w:themeColor="text1" w:themeTint="BF"/>
        </w:rPr>
        <w:t xml:space="preserve"> con </w:t>
      </w:r>
      <w:proofErr w:type="spellStart"/>
      <w:r>
        <w:rPr>
          <w:rFonts w:cstheme="minorHAnsi"/>
          <w:color w:val="404040" w:themeColor="text1" w:themeTint="BF"/>
        </w:rPr>
        <w:t>una</w:t>
      </w:r>
      <w:proofErr w:type="spellEnd"/>
      <w:r>
        <w:rPr>
          <w:rFonts w:cstheme="minorHAnsi"/>
          <w:color w:val="404040" w:themeColor="text1" w:themeTint="BF"/>
        </w:rPr>
        <w:t xml:space="preserve"> </w:t>
      </w:r>
      <w:proofErr w:type="spellStart"/>
      <w:r>
        <w:rPr>
          <w:rFonts w:cstheme="minorHAnsi"/>
          <w:color w:val="404040" w:themeColor="text1" w:themeTint="BF"/>
        </w:rPr>
        <w:t>periodicidad</w:t>
      </w:r>
      <w:proofErr w:type="spellEnd"/>
      <w:r>
        <w:rPr>
          <w:rFonts w:cstheme="minorHAnsi"/>
          <w:color w:val="404040" w:themeColor="text1" w:themeTint="BF"/>
        </w:rPr>
        <w:t xml:space="preserve"> de </w:t>
      </w:r>
      <w:r w:rsidRPr="007F4411">
        <w:rPr>
          <w:rFonts w:cstheme="minorHAnsi"/>
          <w:color w:val="404040" w:themeColor="text1" w:themeTint="BF"/>
          <w:highlight w:val="lightGray"/>
        </w:rPr>
        <w:t>PLAZO</w:t>
      </w:r>
      <w:r>
        <w:rPr>
          <w:rFonts w:cstheme="minorHAnsi"/>
          <w:color w:val="404040" w:themeColor="text1" w:themeTint="BF"/>
        </w:rPr>
        <w:t xml:space="preserve"> </w:t>
      </w:r>
      <w:proofErr w:type="spellStart"/>
      <w:r w:rsidRPr="007F4411">
        <w:rPr>
          <w:rFonts w:cstheme="minorHAnsi"/>
          <w:color w:val="404040" w:themeColor="text1" w:themeTint="BF"/>
        </w:rPr>
        <w:t>procurando</w:t>
      </w:r>
      <w:proofErr w:type="spellEnd"/>
      <w:r w:rsidRPr="007F4411">
        <w:rPr>
          <w:rFonts w:cstheme="minorHAnsi"/>
          <w:color w:val="404040" w:themeColor="text1" w:themeTint="BF"/>
        </w:rPr>
        <w:t xml:space="preserve"> la </w:t>
      </w:r>
      <w:proofErr w:type="spellStart"/>
      <w:r w:rsidRPr="007F4411">
        <w:rPr>
          <w:rFonts w:cstheme="minorHAnsi"/>
          <w:color w:val="404040" w:themeColor="text1" w:themeTint="BF"/>
        </w:rPr>
        <w:t>participación</w:t>
      </w:r>
      <w:proofErr w:type="spellEnd"/>
      <w:r w:rsidRPr="007F4411">
        <w:rPr>
          <w:rFonts w:cstheme="minorHAnsi"/>
          <w:color w:val="404040" w:themeColor="text1" w:themeTint="BF"/>
        </w:rPr>
        <w:t xml:space="preserve"> del </w:t>
      </w:r>
      <w:proofErr w:type="spellStart"/>
      <w:r w:rsidRPr="007F4411">
        <w:rPr>
          <w:rFonts w:cstheme="minorHAnsi"/>
          <w:color w:val="404040" w:themeColor="text1" w:themeTint="BF"/>
        </w:rPr>
        <w:t>Comité</w:t>
      </w:r>
      <w:proofErr w:type="spellEnd"/>
      <w:r w:rsidRPr="007F4411">
        <w:rPr>
          <w:rFonts w:cstheme="minorHAnsi"/>
          <w:color w:val="404040" w:themeColor="text1" w:themeTint="BF"/>
        </w:rPr>
        <w:t xml:space="preserve"> </w:t>
      </w:r>
      <w:proofErr w:type="spellStart"/>
      <w:r w:rsidRPr="007F4411">
        <w:rPr>
          <w:rFonts w:cstheme="minorHAnsi"/>
          <w:color w:val="404040" w:themeColor="text1" w:themeTint="BF"/>
        </w:rPr>
        <w:t>Paritario</w:t>
      </w:r>
      <w:proofErr w:type="spellEnd"/>
      <w:r w:rsidRPr="007F4411">
        <w:rPr>
          <w:rFonts w:cstheme="minorHAnsi"/>
          <w:color w:val="404040" w:themeColor="text1" w:themeTint="BF"/>
        </w:rPr>
        <w:t xml:space="preserve"> de </w:t>
      </w:r>
      <w:proofErr w:type="spellStart"/>
      <w:r w:rsidRPr="007F4411">
        <w:rPr>
          <w:rFonts w:cstheme="minorHAnsi"/>
          <w:color w:val="404040" w:themeColor="text1" w:themeTint="BF"/>
        </w:rPr>
        <w:t>Higiene</w:t>
      </w:r>
      <w:proofErr w:type="spellEnd"/>
      <w:r w:rsidRPr="007F4411">
        <w:rPr>
          <w:rFonts w:cstheme="minorHAnsi"/>
          <w:color w:val="404040" w:themeColor="text1" w:themeTint="BF"/>
        </w:rPr>
        <w:t xml:space="preserve"> y </w:t>
      </w:r>
      <w:r>
        <w:rPr>
          <w:rFonts w:cstheme="minorHAnsi"/>
          <w:color w:val="404040" w:themeColor="text1" w:themeTint="BF"/>
        </w:rPr>
        <w:t xml:space="preserve">Seguridad, </w:t>
      </w:r>
      <w:proofErr w:type="spellStart"/>
      <w:r>
        <w:rPr>
          <w:rFonts w:cstheme="minorHAnsi"/>
          <w:color w:val="404040" w:themeColor="text1" w:themeTint="BF"/>
        </w:rPr>
        <w:t>Depto</w:t>
      </w:r>
      <w:proofErr w:type="spellEnd"/>
      <w:r>
        <w:rPr>
          <w:rFonts w:cstheme="minorHAnsi"/>
          <w:color w:val="404040" w:themeColor="text1" w:themeTint="BF"/>
        </w:rPr>
        <w:t xml:space="preserve">. </w:t>
      </w:r>
      <w:proofErr w:type="gramStart"/>
      <w:r>
        <w:rPr>
          <w:rFonts w:cstheme="minorHAnsi"/>
          <w:color w:val="404040" w:themeColor="text1" w:themeTint="BF"/>
        </w:rPr>
        <w:t>de</w:t>
      </w:r>
      <w:proofErr w:type="gramEnd"/>
      <w:r>
        <w:rPr>
          <w:rFonts w:cstheme="minorHAnsi"/>
          <w:color w:val="404040" w:themeColor="text1" w:themeTint="BF"/>
        </w:rPr>
        <w:t xml:space="preserve"> Prevención</w:t>
      </w:r>
    </w:p>
    <w:p w14:paraId="51B5D551" w14:textId="77777777" w:rsidR="007F4411" w:rsidRDefault="007F4411" w:rsidP="007F4411">
      <w:pPr>
        <w:autoSpaceDE w:val="0"/>
        <w:autoSpaceDN w:val="0"/>
        <w:adjustRightInd w:val="0"/>
        <w:spacing w:after="0" w:line="240" w:lineRule="auto"/>
        <w:jc w:val="both"/>
        <w:rPr>
          <w:rFonts w:cstheme="minorHAnsi"/>
          <w:color w:val="404040" w:themeColor="text1" w:themeTint="BF"/>
        </w:rPr>
      </w:pPr>
    </w:p>
    <w:p w14:paraId="512FF265" w14:textId="0DFD83CC" w:rsidR="007F4411" w:rsidRPr="007F4411" w:rsidRDefault="007F4411" w:rsidP="007F4411">
      <w:pPr>
        <w:pStyle w:val="Prrafodelista"/>
        <w:numPr>
          <w:ilvl w:val="0"/>
          <w:numId w:val="35"/>
        </w:numPr>
        <w:autoSpaceDE w:val="0"/>
        <w:autoSpaceDN w:val="0"/>
        <w:adjustRightInd w:val="0"/>
        <w:spacing w:after="0" w:line="240" w:lineRule="auto"/>
        <w:ind w:left="851"/>
        <w:jc w:val="both"/>
        <w:rPr>
          <w:rFonts w:cstheme="minorHAnsi"/>
          <w:color w:val="404040" w:themeColor="text1" w:themeTint="BF"/>
          <w:highlight w:val="lightGray"/>
        </w:rPr>
      </w:pPr>
      <w:proofErr w:type="spellStart"/>
      <w:r w:rsidRPr="007F4411">
        <w:rPr>
          <w:rFonts w:cstheme="minorHAnsi"/>
          <w:color w:val="404040" w:themeColor="text1" w:themeTint="BF"/>
          <w:highlight w:val="lightGray"/>
        </w:rPr>
        <w:t>Monitorea</w:t>
      </w:r>
      <w:proofErr w:type="spellEnd"/>
      <w:r w:rsidRPr="007F4411">
        <w:rPr>
          <w:rFonts w:cstheme="minorHAnsi"/>
          <w:color w:val="404040" w:themeColor="text1" w:themeTint="BF"/>
          <w:highlight w:val="lightGray"/>
        </w:rPr>
        <w:t xml:space="preserve"> </w:t>
      </w:r>
      <w:proofErr w:type="spellStart"/>
      <w:r w:rsidRPr="007F4411">
        <w:rPr>
          <w:rFonts w:cstheme="minorHAnsi"/>
          <w:color w:val="404040" w:themeColor="text1" w:themeTint="BF"/>
          <w:highlight w:val="lightGray"/>
        </w:rPr>
        <w:t>específicamente</w:t>
      </w:r>
      <w:proofErr w:type="spellEnd"/>
      <w:r w:rsidRPr="007F4411">
        <w:rPr>
          <w:rFonts w:cstheme="minorHAnsi"/>
          <w:color w:val="404040" w:themeColor="text1" w:themeTint="BF"/>
          <w:highlight w:val="lightGray"/>
        </w:rPr>
        <w:t xml:space="preserve"> los </w:t>
      </w:r>
      <w:proofErr w:type="spellStart"/>
      <w:r w:rsidRPr="007F4411">
        <w:rPr>
          <w:rFonts w:cstheme="minorHAnsi"/>
          <w:color w:val="404040" w:themeColor="text1" w:themeTint="BF"/>
          <w:highlight w:val="lightGray"/>
        </w:rPr>
        <w:t>protocolos</w:t>
      </w:r>
      <w:proofErr w:type="spellEnd"/>
      <w:r w:rsidRPr="007F4411">
        <w:rPr>
          <w:rFonts w:cstheme="minorHAnsi"/>
          <w:color w:val="404040" w:themeColor="text1" w:themeTint="BF"/>
          <w:highlight w:val="lightGray"/>
        </w:rPr>
        <w:t xml:space="preserve"> y/o </w:t>
      </w:r>
      <w:proofErr w:type="spellStart"/>
      <w:r w:rsidRPr="007F4411">
        <w:rPr>
          <w:rFonts w:cstheme="minorHAnsi"/>
          <w:color w:val="404040" w:themeColor="text1" w:themeTint="BF"/>
          <w:highlight w:val="lightGray"/>
        </w:rPr>
        <w:t>procedimientos</w:t>
      </w:r>
      <w:proofErr w:type="spellEnd"/>
      <w:r w:rsidRPr="007F4411">
        <w:rPr>
          <w:rFonts w:cstheme="minorHAnsi"/>
          <w:color w:val="404040" w:themeColor="text1" w:themeTint="BF"/>
          <w:highlight w:val="lightGray"/>
        </w:rPr>
        <w:t xml:space="preserve"> </w:t>
      </w:r>
      <w:proofErr w:type="spellStart"/>
      <w:r w:rsidRPr="007F4411">
        <w:rPr>
          <w:rFonts w:cstheme="minorHAnsi"/>
          <w:color w:val="404040" w:themeColor="text1" w:themeTint="BF"/>
          <w:highlight w:val="lightGray"/>
        </w:rPr>
        <w:t>definidos</w:t>
      </w:r>
      <w:proofErr w:type="spellEnd"/>
      <w:r w:rsidRPr="007F4411">
        <w:rPr>
          <w:rFonts w:cstheme="minorHAnsi"/>
          <w:color w:val="404040" w:themeColor="text1" w:themeTint="BF"/>
          <w:highlight w:val="lightGray"/>
        </w:rPr>
        <w:t xml:space="preserve">, tales </w:t>
      </w:r>
      <w:proofErr w:type="spellStart"/>
      <w:proofErr w:type="gramStart"/>
      <w:r w:rsidRPr="007F4411">
        <w:rPr>
          <w:rFonts w:cstheme="minorHAnsi"/>
          <w:color w:val="404040" w:themeColor="text1" w:themeTint="BF"/>
          <w:highlight w:val="lightGray"/>
        </w:rPr>
        <w:t>como</w:t>
      </w:r>
      <w:proofErr w:type="spellEnd"/>
      <w:proofErr w:type="gramEnd"/>
      <w:r w:rsidRPr="007F4411">
        <w:rPr>
          <w:rFonts w:cstheme="minorHAnsi"/>
          <w:color w:val="404040" w:themeColor="text1" w:themeTint="BF"/>
          <w:highlight w:val="lightGray"/>
        </w:rPr>
        <w:t xml:space="preserve">: </w:t>
      </w:r>
      <w:proofErr w:type="spellStart"/>
      <w:r w:rsidRPr="007F4411">
        <w:rPr>
          <w:rFonts w:cstheme="minorHAnsi"/>
          <w:color w:val="404040" w:themeColor="text1" w:themeTint="BF"/>
          <w:highlight w:val="lightGray"/>
        </w:rPr>
        <w:t>limpieza</w:t>
      </w:r>
      <w:proofErr w:type="spellEnd"/>
      <w:r w:rsidRPr="007F4411">
        <w:rPr>
          <w:rFonts w:cstheme="minorHAnsi"/>
          <w:color w:val="404040" w:themeColor="text1" w:themeTint="BF"/>
          <w:highlight w:val="lightGray"/>
        </w:rPr>
        <w:t xml:space="preserve"> y </w:t>
      </w:r>
      <w:proofErr w:type="spellStart"/>
      <w:r w:rsidRPr="007F4411">
        <w:rPr>
          <w:rFonts w:cstheme="minorHAnsi"/>
          <w:color w:val="404040" w:themeColor="text1" w:themeTint="BF"/>
          <w:highlight w:val="lightGray"/>
        </w:rPr>
        <w:t>desinfección</w:t>
      </w:r>
      <w:proofErr w:type="spellEnd"/>
      <w:r w:rsidRPr="007F4411">
        <w:rPr>
          <w:rFonts w:cstheme="minorHAnsi"/>
          <w:color w:val="404040" w:themeColor="text1" w:themeTint="BF"/>
          <w:highlight w:val="lightGray"/>
        </w:rPr>
        <w:t xml:space="preserve"> </w:t>
      </w:r>
      <w:proofErr w:type="spellStart"/>
      <w:r w:rsidRPr="007F4411">
        <w:rPr>
          <w:rFonts w:cstheme="minorHAnsi"/>
          <w:color w:val="404040" w:themeColor="text1" w:themeTint="BF"/>
          <w:highlight w:val="lightGray"/>
        </w:rPr>
        <w:t>diaria</w:t>
      </w:r>
      <w:proofErr w:type="spellEnd"/>
      <w:r w:rsidRPr="007F4411">
        <w:rPr>
          <w:rFonts w:cstheme="minorHAnsi"/>
          <w:color w:val="404040" w:themeColor="text1" w:themeTint="BF"/>
          <w:highlight w:val="lightGray"/>
        </w:rPr>
        <w:t xml:space="preserve">, </w:t>
      </w:r>
      <w:proofErr w:type="spellStart"/>
      <w:r w:rsidRPr="007F4411">
        <w:rPr>
          <w:rFonts w:cstheme="minorHAnsi"/>
          <w:color w:val="404040" w:themeColor="text1" w:themeTint="BF"/>
          <w:highlight w:val="lightGray"/>
        </w:rPr>
        <w:t>detección</w:t>
      </w:r>
      <w:proofErr w:type="spellEnd"/>
      <w:r w:rsidRPr="007F4411">
        <w:rPr>
          <w:rFonts w:cstheme="minorHAnsi"/>
          <w:color w:val="404040" w:themeColor="text1" w:themeTint="BF"/>
          <w:highlight w:val="lightGray"/>
        </w:rPr>
        <w:t xml:space="preserve"> de </w:t>
      </w:r>
      <w:proofErr w:type="spellStart"/>
      <w:r w:rsidRPr="007F4411">
        <w:rPr>
          <w:rFonts w:cstheme="minorHAnsi"/>
          <w:color w:val="404040" w:themeColor="text1" w:themeTint="BF"/>
          <w:highlight w:val="lightGray"/>
        </w:rPr>
        <w:t>casos</w:t>
      </w:r>
      <w:proofErr w:type="spellEnd"/>
      <w:r w:rsidRPr="007F4411">
        <w:rPr>
          <w:rFonts w:cstheme="minorHAnsi"/>
          <w:color w:val="404040" w:themeColor="text1" w:themeTint="BF"/>
          <w:highlight w:val="lightGray"/>
        </w:rPr>
        <w:t xml:space="preserve"> </w:t>
      </w:r>
      <w:proofErr w:type="spellStart"/>
      <w:r w:rsidRPr="007F4411">
        <w:rPr>
          <w:rFonts w:cstheme="minorHAnsi"/>
          <w:color w:val="404040" w:themeColor="text1" w:themeTint="BF"/>
          <w:highlight w:val="lightGray"/>
        </w:rPr>
        <w:t>sospechosos</w:t>
      </w:r>
      <w:proofErr w:type="spellEnd"/>
      <w:r w:rsidRPr="007F4411">
        <w:rPr>
          <w:rFonts w:cstheme="minorHAnsi"/>
          <w:color w:val="404040" w:themeColor="text1" w:themeTint="BF"/>
          <w:highlight w:val="lightGray"/>
        </w:rPr>
        <w:t>.</w:t>
      </w:r>
    </w:p>
    <w:p w14:paraId="3772EE8C" w14:textId="77777777" w:rsidR="007F4411" w:rsidRPr="007F4411" w:rsidRDefault="007F4411" w:rsidP="007F4411">
      <w:pPr>
        <w:pStyle w:val="Prrafodelista"/>
        <w:numPr>
          <w:ilvl w:val="0"/>
          <w:numId w:val="35"/>
        </w:numPr>
        <w:autoSpaceDE w:val="0"/>
        <w:autoSpaceDN w:val="0"/>
        <w:adjustRightInd w:val="0"/>
        <w:spacing w:after="0" w:line="240" w:lineRule="auto"/>
        <w:ind w:left="851"/>
        <w:jc w:val="both"/>
        <w:rPr>
          <w:rFonts w:cstheme="minorHAnsi"/>
          <w:color w:val="404040" w:themeColor="text1" w:themeTint="BF"/>
          <w:highlight w:val="lightGray"/>
        </w:rPr>
      </w:pPr>
      <w:proofErr w:type="spellStart"/>
      <w:r w:rsidRPr="007F4411">
        <w:rPr>
          <w:rFonts w:cstheme="minorHAnsi"/>
          <w:color w:val="404040" w:themeColor="text1" w:themeTint="BF"/>
          <w:highlight w:val="lightGray"/>
        </w:rPr>
        <w:t>Realiza</w:t>
      </w:r>
      <w:proofErr w:type="spellEnd"/>
      <w:r w:rsidRPr="007F4411">
        <w:rPr>
          <w:rFonts w:cstheme="minorHAnsi"/>
          <w:color w:val="404040" w:themeColor="text1" w:themeTint="BF"/>
          <w:highlight w:val="lightGray"/>
        </w:rPr>
        <w:t xml:space="preserve"> </w:t>
      </w:r>
      <w:proofErr w:type="spellStart"/>
      <w:r w:rsidRPr="007F4411">
        <w:rPr>
          <w:rFonts w:cstheme="minorHAnsi"/>
          <w:color w:val="404040" w:themeColor="text1" w:themeTint="BF"/>
          <w:highlight w:val="lightGray"/>
        </w:rPr>
        <w:t>inspecciones</w:t>
      </w:r>
      <w:proofErr w:type="spellEnd"/>
      <w:r w:rsidRPr="007F4411">
        <w:rPr>
          <w:rFonts w:cstheme="minorHAnsi"/>
          <w:color w:val="404040" w:themeColor="text1" w:themeTint="BF"/>
          <w:highlight w:val="lightGray"/>
        </w:rPr>
        <w:t xml:space="preserve"> con el fin de </w:t>
      </w:r>
      <w:proofErr w:type="spellStart"/>
      <w:r w:rsidRPr="007F4411">
        <w:rPr>
          <w:rFonts w:cstheme="minorHAnsi"/>
          <w:color w:val="404040" w:themeColor="text1" w:themeTint="BF"/>
          <w:highlight w:val="lightGray"/>
        </w:rPr>
        <w:t>evaluar</w:t>
      </w:r>
      <w:proofErr w:type="spellEnd"/>
      <w:r w:rsidRPr="007F4411">
        <w:rPr>
          <w:rFonts w:cstheme="minorHAnsi"/>
          <w:color w:val="404040" w:themeColor="text1" w:themeTint="BF"/>
          <w:highlight w:val="lightGray"/>
        </w:rPr>
        <w:t xml:space="preserve"> el </w:t>
      </w:r>
      <w:proofErr w:type="spellStart"/>
      <w:r w:rsidRPr="007F4411">
        <w:rPr>
          <w:rFonts w:cstheme="minorHAnsi"/>
          <w:color w:val="404040" w:themeColor="text1" w:themeTint="BF"/>
          <w:highlight w:val="lightGray"/>
        </w:rPr>
        <w:t>impacto</w:t>
      </w:r>
      <w:proofErr w:type="spellEnd"/>
      <w:r w:rsidRPr="007F4411">
        <w:rPr>
          <w:rFonts w:cstheme="minorHAnsi"/>
          <w:color w:val="404040" w:themeColor="text1" w:themeTint="BF"/>
          <w:highlight w:val="lightGray"/>
        </w:rPr>
        <w:t xml:space="preserve"> de las </w:t>
      </w:r>
      <w:proofErr w:type="spellStart"/>
      <w:r w:rsidRPr="007F4411">
        <w:rPr>
          <w:rFonts w:cstheme="minorHAnsi"/>
          <w:color w:val="404040" w:themeColor="text1" w:themeTint="BF"/>
          <w:highlight w:val="lightGray"/>
        </w:rPr>
        <w:t>medidas</w:t>
      </w:r>
      <w:proofErr w:type="spellEnd"/>
      <w:r w:rsidRPr="007F4411">
        <w:rPr>
          <w:rFonts w:cstheme="minorHAnsi"/>
          <w:color w:val="404040" w:themeColor="text1" w:themeTint="BF"/>
          <w:highlight w:val="lightGray"/>
        </w:rPr>
        <w:t xml:space="preserve">, especial </w:t>
      </w:r>
      <w:proofErr w:type="spellStart"/>
      <w:r w:rsidRPr="007F4411">
        <w:rPr>
          <w:rFonts w:cstheme="minorHAnsi"/>
          <w:color w:val="404040" w:themeColor="text1" w:themeTint="BF"/>
          <w:highlight w:val="lightGray"/>
        </w:rPr>
        <w:t>atención</w:t>
      </w:r>
      <w:proofErr w:type="spellEnd"/>
      <w:r w:rsidRPr="007F4411">
        <w:rPr>
          <w:rFonts w:cstheme="minorHAnsi"/>
          <w:color w:val="404040" w:themeColor="text1" w:themeTint="BF"/>
          <w:highlight w:val="lightGray"/>
        </w:rPr>
        <w:t xml:space="preserve"> al </w:t>
      </w:r>
      <w:proofErr w:type="spellStart"/>
      <w:r w:rsidRPr="007F4411">
        <w:rPr>
          <w:rFonts w:cstheme="minorHAnsi"/>
          <w:color w:val="404040" w:themeColor="text1" w:themeTint="BF"/>
          <w:highlight w:val="lightGray"/>
        </w:rPr>
        <w:t>comportamiento</w:t>
      </w:r>
      <w:proofErr w:type="spellEnd"/>
      <w:r w:rsidRPr="007F4411">
        <w:rPr>
          <w:rFonts w:cstheme="minorHAnsi"/>
          <w:color w:val="404040" w:themeColor="text1" w:themeTint="BF"/>
          <w:highlight w:val="lightGray"/>
        </w:rPr>
        <w:t xml:space="preserve"> de las personas </w:t>
      </w:r>
      <w:proofErr w:type="spellStart"/>
      <w:r w:rsidRPr="007F4411">
        <w:rPr>
          <w:rFonts w:cstheme="minorHAnsi"/>
          <w:color w:val="404040" w:themeColor="text1" w:themeTint="BF"/>
          <w:highlight w:val="lightGray"/>
        </w:rPr>
        <w:t>respecto</w:t>
      </w:r>
      <w:proofErr w:type="spellEnd"/>
      <w:r w:rsidRPr="007F4411">
        <w:rPr>
          <w:rFonts w:cstheme="minorHAnsi"/>
          <w:color w:val="404040" w:themeColor="text1" w:themeTint="BF"/>
          <w:highlight w:val="lightGray"/>
        </w:rPr>
        <w:t xml:space="preserve"> a la </w:t>
      </w:r>
      <w:proofErr w:type="spellStart"/>
      <w:r w:rsidRPr="007F4411">
        <w:rPr>
          <w:rFonts w:cstheme="minorHAnsi"/>
          <w:color w:val="404040" w:themeColor="text1" w:themeTint="BF"/>
          <w:highlight w:val="lightGray"/>
        </w:rPr>
        <w:t>distancia</w:t>
      </w:r>
      <w:proofErr w:type="spellEnd"/>
      <w:r w:rsidRPr="007F4411">
        <w:rPr>
          <w:rFonts w:cstheme="minorHAnsi"/>
          <w:color w:val="404040" w:themeColor="text1" w:themeTint="BF"/>
          <w:highlight w:val="lightGray"/>
        </w:rPr>
        <w:t xml:space="preserve"> </w:t>
      </w:r>
      <w:proofErr w:type="spellStart"/>
      <w:r w:rsidRPr="007F4411">
        <w:rPr>
          <w:rFonts w:cstheme="minorHAnsi"/>
          <w:color w:val="404040" w:themeColor="text1" w:themeTint="BF"/>
          <w:highlight w:val="lightGray"/>
        </w:rPr>
        <w:t>física</w:t>
      </w:r>
      <w:proofErr w:type="spellEnd"/>
      <w:r w:rsidRPr="007F4411">
        <w:rPr>
          <w:rFonts w:cstheme="minorHAnsi"/>
          <w:color w:val="404040" w:themeColor="text1" w:themeTint="BF"/>
          <w:highlight w:val="lightGray"/>
        </w:rPr>
        <w:t xml:space="preserve">, </w:t>
      </w:r>
      <w:proofErr w:type="spellStart"/>
      <w:proofErr w:type="gramStart"/>
      <w:r w:rsidRPr="007F4411">
        <w:rPr>
          <w:rFonts w:cstheme="minorHAnsi"/>
          <w:color w:val="404040" w:themeColor="text1" w:themeTint="BF"/>
          <w:highlight w:val="lightGray"/>
        </w:rPr>
        <w:t>uso</w:t>
      </w:r>
      <w:proofErr w:type="spellEnd"/>
      <w:proofErr w:type="gramEnd"/>
      <w:r w:rsidRPr="007F4411">
        <w:rPr>
          <w:rFonts w:cstheme="minorHAnsi"/>
          <w:color w:val="404040" w:themeColor="text1" w:themeTint="BF"/>
          <w:highlight w:val="lightGray"/>
        </w:rPr>
        <w:t xml:space="preserve"> de </w:t>
      </w:r>
      <w:proofErr w:type="spellStart"/>
      <w:r w:rsidRPr="007F4411">
        <w:rPr>
          <w:rFonts w:cstheme="minorHAnsi"/>
          <w:color w:val="404040" w:themeColor="text1" w:themeTint="BF"/>
          <w:highlight w:val="lightGray"/>
        </w:rPr>
        <w:t>mascarillas</w:t>
      </w:r>
      <w:proofErr w:type="spellEnd"/>
      <w:r w:rsidRPr="007F4411">
        <w:rPr>
          <w:rFonts w:cstheme="minorHAnsi"/>
          <w:color w:val="404040" w:themeColor="text1" w:themeTint="BF"/>
          <w:highlight w:val="lightGray"/>
        </w:rPr>
        <w:t xml:space="preserve">, </w:t>
      </w:r>
      <w:proofErr w:type="spellStart"/>
      <w:r w:rsidRPr="007F4411">
        <w:rPr>
          <w:rFonts w:cstheme="minorHAnsi"/>
          <w:color w:val="404040" w:themeColor="text1" w:themeTint="BF"/>
          <w:highlight w:val="lightGray"/>
        </w:rPr>
        <w:t>lavado</w:t>
      </w:r>
      <w:proofErr w:type="spellEnd"/>
      <w:r w:rsidRPr="007F4411">
        <w:rPr>
          <w:rFonts w:cstheme="minorHAnsi"/>
          <w:color w:val="404040" w:themeColor="text1" w:themeTint="BF"/>
          <w:highlight w:val="lightGray"/>
        </w:rPr>
        <w:t xml:space="preserve"> de </w:t>
      </w:r>
      <w:proofErr w:type="spellStart"/>
      <w:r w:rsidRPr="007F4411">
        <w:rPr>
          <w:rFonts w:cstheme="minorHAnsi"/>
          <w:color w:val="404040" w:themeColor="text1" w:themeTint="BF"/>
          <w:highlight w:val="lightGray"/>
        </w:rPr>
        <w:t>manos</w:t>
      </w:r>
      <w:proofErr w:type="spellEnd"/>
      <w:r w:rsidRPr="007F4411">
        <w:rPr>
          <w:rFonts w:cstheme="minorHAnsi"/>
          <w:color w:val="404040" w:themeColor="text1" w:themeTint="BF"/>
          <w:highlight w:val="lightGray"/>
        </w:rPr>
        <w:t>.</w:t>
      </w:r>
    </w:p>
    <w:p w14:paraId="2CD24D36" w14:textId="77777777" w:rsidR="007F4411" w:rsidRDefault="007F4411" w:rsidP="007F4411">
      <w:pPr>
        <w:autoSpaceDE w:val="0"/>
        <w:autoSpaceDN w:val="0"/>
        <w:adjustRightInd w:val="0"/>
        <w:spacing w:after="0" w:line="240" w:lineRule="auto"/>
        <w:jc w:val="both"/>
        <w:rPr>
          <w:rFonts w:cstheme="minorHAnsi"/>
          <w:color w:val="404040" w:themeColor="text1" w:themeTint="BF"/>
        </w:rPr>
      </w:pPr>
    </w:p>
    <w:p w14:paraId="7FC93D31" w14:textId="4BE09BD3" w:rsidR="007F4411" w:rsidRPr="007F4411" w:rsidRDefault="007F4411" w:rsidP="007F4411">
      <w:pPr>
        <w:autoSpaceDE w:val="0"/>
        <w:autoSpaceDN w:val="0"/>
        <w:adjustRightInd w:val="0"/>
        <w:spacing w:after="0" w:line="240" w:lineRule="auto"/>
        <w:jc w:val="both"/>
        <w:rPr>
          <w:rFonts w:cstheme="minorHAnsi"/>
          <w:color w:val="404040" w:themeColor="text1" w:themeTint="BF"/>
        </w:rPr>
      </w:pPr>
      <w:r>
        <w:rPr>
          <w:rFonts w:cstheme="minorHAnsi"/>
          <w:color w:val="404040" w:themeColor="text1" w:themeTint="BF"/>
        </w:rPr>
        <w:t xml:space="preserve">Se </w:t>
      </w:r>
      <w:proofErr w:type="spellStart"/>
      <w:r>
        <w:rPr>
          <w:rFonts w:cstheme="minorHAnsi"/>
          <w:color w:val="404040" w:themeColor="text1" w:themeTint="BF"/>
        </w:rPr>
        <w:t>utilizará</w:t>
      </w:r>
      <w:proofErr w:type="spellEnd"/>
      <w:r>
        <w:rPr>
          <w:rFonts w:cstheme="minorHAnsi"/>
          <w:color w:val="404040" w:themeColor="text1" w:themeTint="BF"/>
        </w:rPr>
        <w:t xml:space="preserve"> </w:t>
      </w:r>
      <w:proofErr w:type="spellStart"/>
      <w:r>
        <w:rPr>
          <w:rFonts w:cstheme="minorHAnsi"/>
          <w:color w:val="404040" w:themeColor="text1" w:themeTint="BF"/>
        </w:rPr>
        <w:t>lista</w:t>
      </w:r>
      <w:proofErr w:type="spellEnd"/>
      <w:r>
        <w:rPr>
          <w:rFonts w:cstheme="minorHAnsi"/>
          <w:color w:val="404040" w:themeColor="text1" w:themeTint="BF"/>
        </w:rPr>
        <w:t xml:space="preserve"> de </w:t>
      </w:r>
      <w:proofErr w:type="spellStart"/>
      <w:r>
        <w:rPr>
          <w:rFonts w:cstheme="minorHAnsi"/>
          <w:color w:val="404040" w:themeColor="text1" w:themeTint="BF"/>
        </w:rPr>
        <w:t>verificación</w:t>
      </w:r>
      <w:proofErr w:type="spellEnd"/>
      <w:r>
        <w:rPr>
          <w:rFonts w:cstheme="minorHAnsi"/>
          <w:color w:val="404040" w:themeColor="text1" w:themeTint="BF"/>
        </w:rPr>
        <w:t xml:space="preserve"> con </w:t>
      </w:r>
      <w:proofErr w:type="spellStart"/>
      <w:r>
        <w:rPr>
          <w:rFonts w:cstheme="minorHAnsi"/>
          <w:color w:val="404040" w:themeColor="text1" w:themeTint="BF"/>
        </w:rPr>
        <w:t>una</w:t>
      </w:r>
      <w:proofErr w:type="spellEnd"/>
      <w:r>
        <w:rPr>
          <w:rFonts w:cstheme="minorHAnsi"/>
          <w:color w:val="404040" w:themeColor="text1" w:themeTint="BF"/>
        </w:rPr>
        <w:t xml:space="preserve"> </w:t>
      </w:r>
      <w:proofErr w:type="spellStart"/>
      <w:r>
        <w:rPr>
          <w:rFonts w:cstheme="minorHAnsi"/>
          <w:color w:val="404040" w:themeColor="text1" w:themeTint="BF"/>
        </w:rPr>
        <w:t>periodicidad</w:t>
      </w:r>
      <w:proofErr w:type="spellEnd"/>
      <w:r>
        <w:rPr>
          <w:rFonts w:cstheme="minorHAnsi"/>
          <w:color w:val="404040" w:themeColor="text1" w:themeTint="BF"/>
        </w:rPr>
        <w:t xml:space="preserve"> de </w:t>
      </w:r>
      <w:r w:rsidRPr="007F4411">
        <w:rPr>
          <w:rFonts w:cstheme="minorHAnsi"/>
          <w:color w:val="404040" w:themeColor="text1" w:themeTint="BF"/>
          <w:highlight w:val="lightGray"/>
        </w:rPr>
        <w:t>PLAZO</w:t>
      </w:r>
      <w:r>
        <w:rPr>
          <w:rFonts w:cstheme="minorHAnsi"/>
          <w:color w:val="404040" w:themeColor="text1" w:themeTint="BF"/>
        </w:rPr>
        <w:t xml:space="preserve"> </w:t>
      </w:r>
      <w:proofErr w:type="spellStart"/>
      <w:r>
        <w:rPr>
          <w:rFonts w:cstheme="minorHAnsi"/>
          <w:color w:val="404040" w:themeColor="text1" w:themeTint="BF"/>
        </w:rPr>
        <w:t>en</w:t>
      </w:r>
      <w:proofErr w:type="spellEnd"/>
      <w:r>
        <w:rPr>
          <w:rFonts w:cstheme="minorHAnsi"/>
          <w:color w:val="404040" w:themeColor="text1" w:themeTint="BF"/>
        </w:rPr>
        <w:t xml:space="preserve"> las </w:t>
      </w:r>
      <w:proofErr w:type="spellStart"/>
      <w:r>
        <w:rPr>
          <w:rFonts w:cstheme="minorHAnsi"/>
          <w:color w:val="404040" w:themeColor="text1" w:themeTint="BF"/>
        </w:rPr>
        <w:t>siguientes</w:t>
      </w:r>
      <w:proofErr w:type="spellEnd"/>
      <w:r>
        <w:rPr>
          <w:rFonts w:cstheme="minorHAnsi"/>
          <w:color w:val="404040" w:themeColor="text1" w:themeTint="BF"/>
        </w:rPr>
        <w:t xml:space="preserve"> </w:t>
      </w:r>
      <w:proofErr w:type="spellStart"/>
      <w:r>
        <w:rPr>
          <w:rFonts w:cstheme="minorHAnsi"/>
          <w:color w:val="404040" w:themeColor="text1" w:themeTint="BF"/>
        </w:rPr>
        <w:t>áreas</w:t>
      </w:r>
      <w:proofErr w:type="spellEnd"/>
      <w:r>
        <w:rPr>
          <w:rFonts w:cstheme="minorHAnsi"/>
          <w:color w:val="404040" w:themeColor="text1" w:themeTint="BF"/>
        </w:rPr>
        <w:t xml:space="preserve"> </w:t>
      </w:r>
      <w:r w:rsidRPr="007F4411">
        <w:rPr>
          <w:rFonts w:cstheme="minorHAnsi"/>
          <w:color w:val="404040" w:themeColor="text1" w:themeTint="BF"/>
          <w:highlight w:val="lightGray"/>
        </w:rPr>
        <w:t>NOMBRE DE LUGARES O ÁREAS</w:t>
      </w:r>
    </w:p>
    <w:p w14:paraId="63D56F52" w14:textId="77777777" w:rsidR="00F06554" w:rsidRPr="00F06554" w:rsidRDefault="00F06554" w:rsidP="00F06554">
      <w:pPr>
        <w:autoSpaceDE w:val="0"/>
        <w:autoSpaceDN w:val="0"/>
        <w:adjustRightInd w:val="0"/>
        <w:spacing w:after="0" w:line="240" w:lineRule="auto"/>
        <w:jc w:val="both"/>
        <w:rPr>
          <w:lang w:val="es-CL"/>
        </w:rPr>
      </w:pPr>
    </w:p>
    <w:sectPr w:rsidR="00F06554" w:rsidRPr="00F06554" w:rsidSect="00884F78">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5E2A1" w14:textId="77777777" w:rsidR="00722D38" w:rsidRDefault="00722D38" w:rsidP="008E53AA">
      <w:pPr>
        <w:spacing w:after="0" w:line="240" w:lineRule="auto"/>
      </w:pPr>
      <w:r>
        <w:separator/>
      </w:r>
    </w:p>
  </w:endnote>
  <w:endnote w:type="continuationSeparator" w:id="0">
    <w:p w14:paraId="6284170D" w14:textId="77777777" w:rsidR="00722D38" w:rsidRDefault="00722D38" w:rsidP="008E5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3FD26" w14:textId="46107059" w:rsidR="00CB219D" w:rsidRDefault="00CB219D">
    <w:pPr>
      <w:pStyle w:val="Piedepgina"/>
      <w:jc w:val="center"/>
    </w:pPr>
  </w:p>
  <w:p w14:paraId="6F493450" w14:textId="77777777" w:rsidR="00CB219D" w:rsidRDefault="00CB21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21617" w14:textId="7BC90F75" w:rsidR="00CB219D" w:rsidRDefault="00CB219D" w:rsidP="00560958">
    <w:pPr>
      <w:pStyle w:val="Piedepgina"/>
    </w:pPr>
  </w:p>
  <w:p w14:paraId="0EF05E13" w14:textId="77777777" w:rsidR="00B91EA9" w:rsidRDefault="00B91E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66167" w14:textId="77777777" w:rsidR="00722D38" w:rsidRDefault="00722D38" w:rsidP="008E53AA">
      <w:pPr>
        <w:spacing w:after="0" w:line="240" w:lineRule="auto"/>
      </w:pPr>
      <w:r>
        <w:separator/>
      </w:r>
    </w:p>
  </w:footnote>
  <w:footnote w:type="continuationSeparator" w:id="0">
    <w:p w14:paraId="5996BA8E" w14:textId="77777777" w:rsidR="00722D38" w:rsidRDefault="00722D38" w:rsidP="008E53AA">
      <w:pPr>
        <w:spacing w:after="0" w:line="240" w:lineRule="auto"/>
      </w:pPr>
      <w:r>
        <w:continuationSeparator/>
      </w:r>
    </w:p>
  </w:footnote>
  <w:footnote w:id="1">
    <w:p w14:paraId="6DC35AE7" w14:textId="572B1D93" w:rsidR="00B91EA9" w:rsidRPr="008E53AA" w:rsidRDefault="00B91EA9">
      <w:pPr>
        <w:pStyle w:val="Textonotapie"/>
        <w:rPr>
          <w:lang w:val="es-C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8B990" w14:textId="7CD7A169" w:rsidR="00FC37E0" w:rsidRPr="00FC37E0" w:rsidRDefault="00FC37E0" w:rsidP="00884F78">
    <w:pPr>
      <w:spacing w:line="264" w:lineRule="auto"/>
      <w:rPr>
        <w:lang w:val="es-C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D26C0" w14:textId="07E8817B" w:rsidR="00FC37E0" w:rsidRPr="00FC37E0" w:rsidRDefault="00FC37E0">
    <w:pPr>
      <w:spacing w:line="264" w:lineRule="auto"/>
      <w:rPr>
        <w:lang w:val="es-CL"/>
      </w:rPr>
    </w:pPr>
  </w:p>
  <w:p w14:paraId="3F639197" w14:textId="77777777" w:rsidR="00FC37E0" w:rsidRPr="00FC37E0" w:rsidRDefault="00FC37E0">
    <w:pPr>
      <w:pStyle w:val="Encabezado"/>
      <w:rPr>
        <w:lang w:val="es-C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FB030" w14:textId="542FECE8" w:rsidR="00CC3144" w:rsidRDefault="00CC3144">
    <w:pPr>
      <w:pStyle w:val="Encabezado"/>
    </w:pPr>
    <w:r>
      <w:rPr>
        <w:noProof/>
        <w:lang w:val="es-MX" w:eastAsia="es-MX"/>
      </w:rPr>
      <mc:AlternateContent>
        <mc:Choice Requires="wps">
          <w:drawing>
            <wp:anchor distT="0" distB="0" distL="114300" distR="114300" simplePos="0" relativeHeight="251661312" behindDoc="1" locked="0" layoutInCell="1" allowOverlap="1" wp14:anchorId="4936AE60" wp14:editId="6722AF9A">
              <wp:simplePos x="0" y="0"/>
              <wp:positionH relativeFrom="page">
                <wp:posOffset>83127</wp:posOffset>
              </wp:positionH>
              <wp:positionV relativeFrom="page">
                <wp:posOffset>92908</wp:posOffset>
              </wp:positionV>
              <wp:extent cx="2929014" cy="180924"/>
              <wp:effectExtent l="0" t="0" r="5080" b="10160"/>
              <wp:wrapNone/>
              <wp:docPr id="327"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29014" cy="180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C442A" w14:textId="291783E6" w:rsidR="00CC3144" w:rsidRPr="00CC3144" w:rsidRDefault="00E962EA" w:rsidP="00CC3144">
                          <w:pPr>
                            <w:spacing w:before="20"/>
                            <w:ind w:left="20"/>
                            <w:rPr>
                              <w:sz w:val="18"/>
                              <w:lang w:val="es-CL"/>
                            </w:rPr>
                          </w:pPr>
                          <w:r>
                            <w:rPr>
                              <w:color w:val="FFFFFF"/>
                              <w:spacing w:val="-5"/>
                              <w:sz w:val="18"/>
                              <w:lang w:val="es-CL"/>
                            </w:rPr>
                            <w:t>PROGRAMA DE GESTIÓN PREVENTIVA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3" o:spid="_x0000_s1026" type="#_x0000_t202" style="position:absolute;margin-left:6.55pt;margin-top:7.3pt;width:230.65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m3oQIAAJY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" filled="f" stroked="f">
              <v:path arrowok="t"/>
              <v:textbox inset="0,0,0,0">
                <w:txbxContent>
                  <w:p w14:paraId="27CC442A" w14:textId="291783E6" w:rsidR="00CC3144" w:rsidRPr="00CC3144" w:rsidRDefault="00E962EA" w:rsidP="00CC3144">
                    <w:pPr>
                      <w:spacing w:before="20"/>
                      <w:ind w:left="20"/>
                      <w:rPr>
                        <w:sz w:val="18"/>
                        <w:lang w:val="es-CL"/>
                      </w:rPr>
                    </w:pPr>
                    <w:r>
                      <w:rPr>
                        <w:color w:val="FFFFFF"/>
                        <w:spacing w:val="-5"/>
                        <w:sz w:val="18"/>
                        <w:lang w:val="es-CL"/>
                      </w:rPr>
                      <w:t>PROGRAMA DE GESTIÓN PREVENTIVA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016"/>
    <w:multiLevelType w:val="multilevel"/>
    <w:tmpl w:val="F8F0BE7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A656B52"/>
    <w:multiLevelType w:val="hybridMultilevel"/>
    <w:tmpl w:val="F2D0D9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A07018"/>
    <w:multiLevelType w:val="hybridMultilevel"/>
    <w:tmpl w:val="23A60B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34F6A34"/>
    <w:multiLevelType w:val="hybridMultilevel"/>
    <w:tmpl w:val="1EEA3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17FAB"/>
    <w:multiLevelType w:val="hybridMultilevel"/>
    <w:tmpl w:val="4CA4C0DA"/>
    <w:lvl w:ilvl="0" w:tplc="0409000F">
      <w:start w:val="1"/>
      <w:numFmt w:val="decimal"/>
      <w:lvlText w:val="%1."/>
      <w:lvlJc w:val="left"/>
      <w:pPr>
        <w:ind w:left="360" w:hanging="360"/>
      </w:p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55007A"/>
    <w:multiLevelType w:val="hybridMultilevel"/>
    <w:tmpl w:val="DBBC5B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EC15DD"/>
    <w:multiLevelType w:val="hybridMultilevel"/>
    <w:tmpl w:val="05166182"/>
    <w:lvl w:ilvl="0" w:tplc="BD980F0A">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E720AC"/>
    <w:multiLevelType w:val="hybridMultilevel"/>
    <w:tmpl w:val="9F203F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D4864"/>
    <w:multiLevelType w:val="hybridMultilevel"/>
    <w:tmpl w:val="3EC2F170"/>
    <w:lvl w:ilvl="0" w:tplc="6C28BCD8">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3D1E75"/>
    <w:multiLevelType w:val="hybridMultilevel"/>
    <w:tmpl w:val="4FA010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160750"/>
    <w:multiLevelType w:val="hybridMultilevel"/>
    <w:tmpl w:val="A5649A98"/>
    <w:lvl w:ilvl="0" w:tplc="2B8C26E4">
      <w:start w:val="1"/>
      <w:numFmt w:val="decimal"/>
      <w:lvlText w:val="%1."/>
      <w:lvlJc w:val="left"/>
      <w:pPr>
        <w:ind w:left="502" w:hanging="360"/>
      </w:pPr>
      <w:rPr>
        <w:rFonts w:asciiTheme="minorHAnsi" w:hAnsiTheme="minorHAnsi" w:cstheme="minorHAnsi" w:hint="default"/>
        <w:sz w:val="22"/>
        <w:szCs w:val="22"/>
      </w:rPr>
    </w:lvl>
    <w:lvl w:ilvl="1" w:tplc="340A0019">
      <w:start w:val="1"/>
      <w:numFmt w:val="lowerLetter"/>
      <w:lvlText w:val="%2."/>
      <w:lvlJc w:val="left"/>
      <w:pPr>
        <w:ind w:left="1440" w:hanging="360"/>
      </w:pPr>
    </w:lvl>
    <w:lvl w:ilvl="2" w:tplc="27BEF5E4">
      <w:start w:val="1"/>
      <w:numFmt w:val="upperRoman"/>
      <w:lvlText w:val="%3."/>
      <w:lvlJc w:val="left"/>
      <w:pPr>
        <w:ind w:left="2700" w:hanging="72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CFD205D"/>
    <w:multiLevelType w:val="hybridMultilevel"/>
    <w:tmpl w:val="83CCCB68"/>
    <w:lvl w:ilvl="0" w:tplc="70640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E687E"/>
    <w:multiLevelType w:val="hybridMultilevel"/>
    <w:tmpl w:val="D8D8578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922890"/>
    <w:multiLevelType w:val="hybridMultilevel"/>
    <w:tmpl w:val="9CFE43DE"/>
    <w:lvl w:ilvl="0" w:tplc="2A821C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4E10A0"/>
    <w:multiLevelType w:val="hybridMultilevel"/>
    <w:tmpl w:val="D868C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AD73EC"/>
    <w:multiLevelType w:val="hybridMultilevel"/>
    <w:tmpl w:val="BA980B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68D6BA4"/>
    <w:multiLevelType w:val="hybridMultilevel"/>
    <w:tmpl w:val="796CB7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B17A3D"/>
    <w:multiLevelType w:val="hybridMultilevel"/>
    <w:tmpl w:val="8152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157E5"/>
    <w:multiLevelType w:val="hybridMultilevel"/>
    <w:tmpl w:val="84C646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5FF0D5E"/>
    <w:multiLevelType w:val="hybridMultilevel"/>
    <w:tmpl w:val="2D8A4E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63B75FB"/>
    <w:multiLevelType w:val="hybridMultilevel"/>
    <w:tmpl w:val="FCA86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DB6247"/>
    <w:multiLevelType w:val="hybridMultilevel"/>
    <w:tmpl w:val="10001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EA3875"/>
    <w:multiLevelType w:val="hybridMultilevel"/>
    <w:tmpl w:val="759429F0"/>
    <w:lvl w:ilvl="0" w:tplc="2B8C26E4">
      <w:start w:val="1"/>
      <w:numFmt w:val="decimal"/>
      <w:lvlText w:val="%1."/>
      <w:lvlJc w:val="left"/>
      <w:pPr>
        <w:ind w:left="720" w:hanging="360"/>
      </w:pPr>
      <w:rPr>
        <w:rFonts w:asciiTheme="minorHAnsi" w:hAnsiTheme="minorHAnsi" w:cstheme="minorHAnsi" w:hint="default"/>
        <w:sz w:val="22"/>
        <w:szCs w:val="22"/>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70E6ED3"/>
    <w:multiLevelType w:val="hybridMultilevel"/>
    <w:tmpl w:val="C86C759E"/>
    <w:lvl w:ilvl="0" w:tplc="BD980F0A">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A7E67DE"/>
    <w:multiLevelType w:val="hybridMultilevel"/>
    <w:tmpl w:val="1F9C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55778E"/>
    <w:multiLevelType w:val="hybridMultilevel"/>
    <w:tmpl w:val="979CC30A"/>
    <w:lvl w:ilvl="0" w:tplc="591C1310">
      <w:start w:val="7"/>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3E17B06"/>
    <w:multiLevelType w:val="hybridMultilevel"/>
    <w:tmpl w:val="6BF40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F20CAB"/>
    <w:multiLevelType w:val="hybridMultilevel"/>
    <w:tmpl w:val="4F4A2B9C"/>
    <w:lvl w:ilvl="0" w:tplc="2B8C26E4">
      <w:start w:val="1"/>
      <w:numFmt w:val="decimal"/>
      <w:lvlText w:val="%1."/>
      <w:lvlJc w:val="left"/>
      <w:pPr>
        <w:ind w:left="720" w:hanging="360"/>
      </w:pPr>
      <w:rPr>
        <w:rFonts w:asciiTheme="minorHAnsi" w:hAnsiTheme="minorHAnsi" w:cstheme="minorHAnsi"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8152BA4"/>
    <w:multiLevelType w:val="hybridMultilevel"/>
    <w:tmpl w:val="A5FA19F4"/>
    <w:lvl w:ilvl="0" w:tplc="04090015">
      <w:start w:val="7"/>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69372DAF"/>
    <w:multiLevelType w:val="hybridMultilevel"/>
    <w:tmpl w:val="CFBC1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1609CC"/>
    <w:multiLevelType w:val="hybridMultilevel"/>
    <w:tmpl w:val="5ADC26B2"/>
    <w:lvl w:ilvl="0" w:tplc="68CA6BC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B8D57E1"/>
    <w:multiLevelType w:val="hybridMultilevel"/>
    <w:tmpl w:val="481CEE8E"/>
    <w:lvl w:ilvl="0" w:tplc="2B8C26E4">
      <w:start w:val="1"/>
      <w:numFmt w:val="decimal"/>
      <w:lvlText w:val="%1."/>
      <w:lvlJc w:val="left"/>
      <w:pPr>
        <w:ind w:left="1080" w:hanging="360"/>
      </w:pPr>
      <w:rPr>
        <w:rFonts w:asciiTheme="minorHAnsi" w:hAnsiTheme="minorHAnsi" w:cstheme="minorHAnsi" w:hint="default"/>
        <w:sz w:val="22"/>
        <w:szCs w:val="22"/>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2">
    <w:nsid w:val="6D0C4136"/>
    <w:multiLevelType w:val="hybridMultilevel"/>
    <w:tmpl w:val="31D8AC8A"/>
    <w:lvl w:ilvl="0" w:tplc="2B8C26E4">
      <w:start w:val="1"/>
      <w:numFmt w:val="decimal"/>
      <w:lvlText w:val="%1."/>
      <w:lvlJc w:val="left"/>
      <w:pPr>
        <w:ind w:left="502" w:hanging="360"/>
      </w:pPr>
      <w:rPr>
        <w:rFonts w:asciiTheme="minorHAnsi" w:hAnsiTheme="minorHAnsi" w:cstheme="minorHAnsi" w:hint="default"/>
        <w:sz w:val="22"/>
        <w:szCs w:val="22"/>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33">
    <w:nsid w:val="6DF76EB8"/>
    <w:multiLevelType w:val="hybridMultilevel"/>
    <w:tmpl w:val="C99635B2"/>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0C4542E"/>
    <w:multiLevelType w:val="hybridMultilevel"/>
    <w:tmpl w:val="49BA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B75914"/>
    <w:multiLevelType w:val="hybridMultilevel"/>
    <w:tmpl w:val="4906D748"/>
    <w:lvl w:ilvl="0" w:tplc="BD980F0A">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A294760"/>
    <w:multiLevelType w:val="hybridMultilevel"/>
    <w:tmpl w:val="EB1C3C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ECA5701"/>
    <w:multiLevelType w:val="hybridMultilevel"/>
    <w:tmpl w:val="656422B2"/>
    <w:lvl w:ilvl="0" w:tplc="0409000F">
      <w:start w:val="1"/>
      <w:numFmt w:val="decimal"/>
      <w:lvlText w:val="%1."/>
      <w:lvlJc w:val="left"/>
      <w:pPr>
        <w:ind w:left="360" w:hanging="360"/>
      </w:pPr>
    </w:lvl>
    <w:lvl w:ilvl="1" w:tplc="87DA5AA8">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9"/>
  </w:num>
  <w:num w:numId="3">
    <w:abstractNumId w:val="15"/>
  </w:num>
  <w:num w:numId="4">
    <w:abstractNumId w:val="5"/>
  </w:num>
  <w:num w:numId="5">
    <w:abstractNumId w:val="8"/>
  </w:num>
  <w:num w:numId="6">
    <w:abstractNumId w:val="36"/>
  </w:num>
  <w:num w:numId="7">
    <w:abstractNumId w:val="1"/>
  </w:num>
  <w:num w:numId="8">
    <w:abstractNumId w:val="37"/>
  </w:num>
  <w:num w:numId="9">
    <w:abstractNumId w:val="3"/>
  </w:num>
  <w:num w:numId="10">
    <w:abstractNumId w:val="4"/>
  </w:num>
  <w:num w:numId="11">
    <w:abstractNumId w:val="33"/>
  </w:num>
  <w:num w:numId="12">
    <w:abstractNumId w:val="32"/>
  </w:num>
  <w:num w:numId="13">
    <w:abstractNumId w:val="20"/>
  </w:num>
  <w:num w:numId="14">
    <w:abstractNumId w:val="18"/>
  </w:num>
  <w:num w:numId="15">
    <w:abstractNumId w:val="21"/>
  </w:num>
  <w:num w:numId="16">
    <w:abstractNumId w:val="10"/>
  </w:num>
  <w:num w:numId="17">
    <w:abstractNumId w:val="27"/>
  </w:num>
  <w:num w:numId="18">
    <w:abstractNumId w:val="22"/>
  </w:num>
  <w:num w:numId="19">
    <w:abstractNumId w:val="30"/>
  </w:num>
  <w:num w:numId="20">
    <w:abstractNumId w:val="0"/>
  </w:num>
  <w:num w:numId="21">
    <w:abstractNumId w:val="29"/>
  </w:num>
  <w:num w:numId="22">
    <w:abstractNumId w:val="17"/>
  </w:num>
  <w:num w:numId="23">
    <w:abstractNumId w:val="26"/>
  </w:num>
  <w:num w:numId="24">
    <w:abstractNumId w:val="7"/>
  </w:num>
  <w:num w:numId="25">
    <w:abstractNumId w:val="19"/>
  </w:num>
  <w:num w:numId="26">
    <w:abstractNumId w:val="11"/>
  </w:num>
  <w:num w:numId="27">
    <w:abstractNumId w:val="28"/>
  </w:num>
  <w:num w:numId="28">
    <w:abstractNumId w:val="24"/>
  </w:num>
  <w:num w:numId="29">
    <w:abstractNumId w:val="31"/>
  </w:num>
  <w:num w:numId="30">
    <w:abstractNumId w:val="34"/>
  </w:num>
  <w:num w:numId="31">
    <w:abstractNumId w:val="2"/>
  </w:num>
  <w:num w:numId="32">
    <w:abstractNumId w:val="23"/>
  </w:num>
  <w:num w:numId="33">
    <w:abstractNumId w:val="6"/>
  </w:num>
  <w:num w:numId="34">
    <w:abstractNumId w:val="13"/>
  </w:num>
  <w:num w:numId="35">
    <w:abstractNumId w:val="35"/>
  </w:num>
  <w:num w:numId="36">
    <w:abstractNumId w:val="16"/>
  </w:num>
  <w:num w:numId="37">
    <w:abstractNumId w:val="1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C5"/>
    <w:rsid w:val="00047FA4"/>
    <w:rsid w:val="000517ED"/>
    <w:rsid w:val="00086498"/>
    <w:rsid w:val="000D1379"/>
    <w:rsid w:val="000E2FF1"/>
    <w:rsid w:val="000E41ED"/>
    <w:rsid w:val="001070E0"/>
    <w:rsid w:val="00111A62"/>
    <w:rsid w:val="0013006E"/>
    <w:rsid w:val="00146B7E"/>
    <w:rsid w:val="001560CA"/>
    <w:rsid w:val="0017693D"/>
    <w:rsid w:val="0019459F"/>
    <w:rsid w:val="001E5947"/>
    <w:rsid w:val="00221C79"/>
    <w:rsid w:val="00254657"/>
    <w:rsid w:val="00263C58"/>
    <w:rsid w:val="002D461A"/>
    <w:rsid w:val="002D49D8"/>
    <w:rsid w:val="00305095"/>
    <w:rsid w:val="00327E38"/>
    <w:rsid w:val="00330407"/>
    <w:rsid w:val="0033081F"/>
    <w:rsid w:val="00345C29"/>
    <w:rsid w:val="00375665"/>
    <w:rsid w:val="003E78B7"/>
    <w:rsid w:val="003F10D8"/>
    <w:rsid w:val="00461451"/>
    <w:rsid w:val="004742E1"/>
    <w:rsid w:val="0049164B"/>
    <w:rsid w:val="004A7F9B"/>
    <w:rsid w:val="00500010"/>
    <w:rsid w:val="005244EF"/>
    <w:rsid w:val="00537531"/>
    <w:rsid w:val="00560958"/>
    <w:rsid w:val="00577216"/>
    <w:rsid w:val="0059707A"/>
    <w:rsid w:val="005E0A94"/>
    <w:rsid w:val="005E28B2"/>
    <w:rsid w:val="00611138"/>
    <w:rsid w:val="00612EC6"/>
    <w:rsid w:val="00674EED"/>
    <w:rsid w:val="006A414E"/>
    <w:rsid w:val="006B5FAE"/>
    <w:rsid w:val="006F4A4E"/>
    <w:rsid w:val="00722D38"/>
    <w:rsid w:val="00744418"/>
    <w:rsid w:val="00773254"/>
    <w:rsid w:val="0077405D"/>
    <w:rsid w:val="00797A2D"/>
    <w:rsid w:val="007F4411"/>
    <w:rsid w:val="008201A0"/>
    <w:rsid w:val="00822F64"/>
    <w:rsid w:val="008638C2"/>
    <w:rsid w:val="00884F78"/>
    <w:rsid w:val="008930B8"/>
    <w:rsid w:val="008A520A"/>
    <w:rsid w:val="008B7C39"/>
    <w:rsid w:val="008D6B6D"/>
    <w:rsid w:val="008E035B"/>
    <w:rsid w:val="008E53AA"/>
    <w:rsid w:val="008E5422"/>
    <w:rsid w:val="00902BAE"/>
    <w:rsid w:val="00905588"/>
    <w:rsid w:val="00924574"/>
    <w:rsid w:val="00937981"/>
    <w:rsid w:val="0095572A"/>
    <w:rsid w:val="009631A6"/>
    <w:rsid w:val="009830D6"/>
    <w:rsid w:val="009C00BA"/>
    <w:rsid w:val="009C46CD"/>
    <w:rsid w:val="009C5D2F"/>
    <w:rsid w:val="00A313BA"/>
    <w:rsid w:val="00A83865"/>
    <w:rsid w:val="00A87488"/>
    <w:rsid w:val="00A952D6"/>
    <w:rsid w:val="00AD2A05"/>
    <w:rsid w:val="00AE1D18"/>
    <w:rsid w:val="00B33C30"/>
    <w:rsid w:val="00B653DD"/>
    <w:rsid w:val="00B91EA9"/>
    <w:rsid w:val="00BA54AC"/>
    <w:rsid w:val="00BA738C"/>
    <w:rsid w:val="00BF3756"/>
    <w:rsid w:val="00C23DB8"/>
    <w:rsid w:val="00C320EF"/>
    <w:rsid w:val="00C514C7"/>
    <w:rsid w:val="00C56E7C"/>
    <w:rsid w:val="00C903F7"/>
    <w:rsid w:val="00CA2D1D"/>
    <w:rsid w:val="00CB219D"/>
    <w:rsid w:val="00CC3144"/>
    <w:rsid w:val="00CE3BBD"/>
    <w:rsid w:val="00CE4157"/>
    <w:rsid w:val="00D4082B"/>
    <w:rsid w:val="00D57103"/>
    <w:rsid w:val="00D855B9"/>
    <w:rsid w:val="00DD5A88"/>
    <w:rsid w:val="00DF3899"/>
    <w:rsid w:val="00E05A21"/>
    <w:rsid w:val="00E36A6B"/>
    <w:rsid w:val="00E74AC5"/>
    <w:rsid w:val="00E939AA"/>
    <w:rsid w:val="00E962EA"/>
    <w:rsid w:val="00ED6FAE"/>
    <w:rsid w:val="00F06554"/>
    <w:rsid w:val="00F074DE"/>
    <w:rsid w:val="00F47137"/>
    <w:rsid w:val="00F60D54"/>
    <w:rsid w:val="00F90C54"/>
    <w:rsid w:val="00FC37E0"/>
    <w:rsid w:val="00FC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4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53AA"/>
    <w:pPr>
      <w:ind w:left="720"/>
      <w:contextualSpacing/>
    </w:pPr>
  </w:style>
  <w:style w:type="paragraph" w:styleId="Textonotapie">
    <w:name w:val="footnote text"/>
    <w:basedOn w:val="Normal"/>
    <w:link w:val="TextonotapieCar"/>
    <w:uiPriority w:val="99"/>
    <w:semiHidden/>
    <w:unhideWhenUsed/>
    <w:rsid w:val="008E53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53AA"/>
    <w:rPr>
      <w:sz w:val="20"/>
      <w:szCs w:val="20"/>
    </w:rPr>
  </w:style>
  <w:style w:type="character" w:styleId="Refdenotaalpie">
    <w:name w:val="footnote reference"/>
    <w:basedOn w:val="Fuentedeprrafopredeter"/>
    <w:uiPriority w:val="99"/>
    <w:semiHidden/>
    <w:unhideWhenUsed/>
    <w:rsid w:val="008E53AA"/>
    <w:rPr>
      <w:vertAlign w:val="superscript"/>
    </w:rPr>
  </w:style>
  <w:style w:type="character" w:styleId="Hipervnculo">
    <w:name w:val="Hyperlink"/>
    <w:basedOn w:val="Fuentedeprrafopredeter"/>
    <w:uiPriority w:val="99"/>
    <w:unhideWhenUsed/>
    <w:rsid w:val="008E53AA"/>
    <w:rPr>
      <w:color w:val="0000FF"/>
      <w:u w:val="single"/>
    </w:rPr>
  </w:style>
  <w:style w:type="paragraph" w:styleId="NormalWeb">
    <w:name w:val="Normal (Web)"/>
    <w:basedOn w:val="Normal"/>
    <w:uiPriority w:val="99"/>
    <w:unhideWhenUsed/>
    <w:rsid w:val="008E53AA"/>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Refdecomentario">
    <w:name w:val="annotation reference"/>
    <w:basedOn w:val="Fuentedeprrafopredeter"/>
    <w:uiPriority w:val="99"/>
    <w:semiHidden/>
    <w:unhideWhenUsed/>
    <w:rsid w:val="003F10D8"/>
    <w:rPr>
      <w:sz w:val="16"/>
      <w:szCs w:val="16"/>
    </w:rPr>
  </w:style>
  <w:style w:type="paragraph" w:styleId="Textocomentario">
    <w:name w:val="annotation text"/>
    <w:basedOn w:val="Normal"/>
    <w:link w:val="TextocomentarioCar"/>
    <w:uiPriority w:val="99"/>
    <w:semiHidden/>
    <w:unhideWhenUsed/>
    <w:rsid w:val="003F10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10D8"/>
    <w:rPr>
      <w:sz w:val="20"/>
      <w:szCs w:val="20"/>
    </w:rPr>
  </w:style>
  <w:style w:type="paragraph" w:styleId="Asuntodelcomentario">
    <w:name w:val="annotation subject"/>
    <w:basedOn w:val="Textocomentario"/>
    <w:next w:val="Textocomentario"/>
    <w:link w:val="AsuntodelcomentarioCar"/>
    <w:uiPriority w:val="99"/>
    <w:semiHidden/>
    <w:unhideWhenUsed/>
    <w:rsid w:val="003F10D8"/>
    <w:rPr>
      <w:b/>
      <w:bCs/>
    </w:rPr>
  </w:style>
  <w:style w:type="character" w:customStyle="1" w:styleId="AsuntodelcomentarioCar">
    <w:name w:val="Asunto del comentario Car"/>
    <w:basedOn w:val="TextocomentarioCar"/>
    <w:link w:val="Asuntodelcomentario"/>
    <w:uiPriority w:val="99"/>
    <w:semiHidden/>
    <w:rsid w:val="003F10D8"/>
    <w:rPr>
      <w:b/>
      <w:bCs/>
      <w:sz w:val="20"/>
      <w:szCs w:val="20"/>
    </w:rPr>
  </w:style>
  <w:style w:type="paragraph" w:styleId="Revisin">
    <w:name w:val="Revision"/>
    <w:hidden/>
    <w:uiPriority w:val="99"/>
    <w:semiHidden/>
    <w:rsid w:val="003F10D8"/>
    <w:pPr>
      <w:spacing w:after="0" w:line="240" w:lineRule="auto"/>
    </w:pPr>
  </w:style>
  <w:style w:type="paragraph" w:styleId="Textodeglobo">
    <w:name w:val="Balloon Text"/>
    <w:basedOn w:val="Normal"/>
    <w:link w:val="TextodegloboCar"/>
    <w:uiPriority w:val="99"/>
    <w:semiHidden/>
    <w:unhideWhenUsed/>
    <w:rsid w:val="003F10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10D8"/>
    <w:rPr>
      <w:rFonts w:ascii="Segoe UI" w:hAnsi="Segoe UI" w:cs="Segoe UI"/>
      <w:sz w:val="18"/>
      <w:szCs w:val="18"/>
    </w:rPr>
  </w:style>
  <w:style w:type="paragraph" w:customStyle="1" w:styleId="Default">
    <w:name w:val="Default"/>
    <w:rsid w:val="009C46CD"/>
    <w:pPr>
      <w:autoSpaceDE w:val="0"/>
      <w:autoSpaceDN w:val="0"/>
      <w:adjustRightInd w:val="0"/>
      <w:spacing w:after="0" w:line="240" w:lineRule="auto"/>
    </w:pPr>
    <w:rPr>
      <w:rFonts w:ascii="Calibri" w:hAnsi="Calibri" w:cs="Calibri"/>
      <w:color w:val="000000"/>
      <w:sz w:val="24"/>
      <w:szCs w:val="24"/>
      <w:lang w:val="es-CL"/>
    </w:rPr>
  </w:style>
  <w:style w:type="paragraph" w:styleId="Encabezado">
    <w:name w:val="header"/>
    <w:basedOn w:val="Normal"/>
    <w:link w:val="EncabezadoCar"/>
    <w:uiPriority w:val="99"/>
    <w:unhideWhenUsed/>
    <w:rsid w:val="009C46C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C46CD"/>
  </w:style>
  <w:style w:type="paragraph" w:styleId="Piedepgina">
    <w:name w:val="footer"/>
    <w:basedOn w:val="Normal"/>
    <w:link w:val="PiedepginaCar"/>
    <w:uiPriority w:val="99"/>
    <w:unhideWhenUsed/>
    <w:rsid w:val="009C46C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C46CD"/>
  </w:style>
  <w:style w:type="table" w:styleId="Tablaconcuadrcula">
    <w:name w:val="Table Grid"/>
    <w:basedOn w:val="Tablanormal"/>
    <w:uiPriority w:val="59"/>
    <w:rsid w:val="0019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47F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53AA"/>
    <w:pPr>
      <w:ind w:left="720"/>
      <w:contextualSpacing/>
    </w:pPr>
  </w:style>
  <w:style w:type="paragraph" w:styleId="Textonotapie">
    <w:name w:val="footnote text"/>
    <w:basedOn w:val="Normal"/>
    <w:link w:val="TextonotapieCar"/>
    <w:uiPriority w:val="99"/>
    <w:semiHidden/>
    <w:unhideWhenUsed/>
    <w:rsid w:val="008E53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53AA"/>
    <w:rPr>
      <w:sz w:val="20"/>
      <w:szCs w:val="20"/>
    </w:rPr>
  </w:style>
  <w:style w:type="character" w:styleId="Refdenotaalpie">
    <w:name w:val="footnote reference"/>
    <w:basedOn w:val="Fuentedeprrafopredeter"/>
    <w:uiPriority w:val="99"/>
    <w:semiHidden/>
    <w:unhideWhenUsed/>
    <w:rsid w:val="008E53AA"/>
    <w:rPr>
      <w:vertAlign w:val="superscript"/>
    </w:rPr>
  </w:style>
  <w:style w:type="character" w:styleId="Hipervnculo">
    <w:name w:val="Hyperlink"/>
    <w:basedOn w:val="Fuentedeprrafopredeter"/>
    <w:uiPriority w:val="99"/>
    <w:unhideWhenUsed/>
    <w:rsid w:val="008E53AA"/>
    <w:rPr>
      <w:color w:val="0000FF"/>
      <w:u w:val="single"/>
    </w:rPr>
  </w:style>
  <w:style w:type="paragraph" w:styleId="NormalWeb">
    <w:name w:val="Normal (Web)"/>
    <w:basedOn w:val="Normal"/>
    <w:uiPriority w:val="99"/>
    <w:unhideWhenUsed/>
    <w:rsid w:val="008E53AA"/>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Refdecomentario">
    <w:name w:val="annotation reference"/>
    <w:basedOn w:val="Fuentedeprrafopredeter"/>
    <w:uiPriority w:val="99"/>
    <w:semiHidden/>
    <w:unhideWhenUsed/>
    <w:rsid w:val="003F10D8"/>
    <w:rPr>
      <w:sz w:val="16"/>
      <w:szCs w:val="16"/>
    </w:rPr>
  </w:style>
  <w:style w:type="paragraph" w:styleId="Textocomentario">
    <w:name w:val="annotation text"/>
    <w:basedOn w:val="Normal"/>
    <w:link w:val="TextocomentarioCar"/>
    <w:uiPriority w:val="99"/>
    <w:semiHidden/>
    <w:unhideWhenUsed/>
    <w:rsid w:val="003F10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10D8"/>
    <w:rPr>
      <w:sz w:val="20"/>
      <w:szCs w:val="20"/>
    </w:rPr>
  </w:style>
  <w:style w:type="paragraph" w:styleId="Asuntodelcomentario">
    <w:name w:val="annotation subject"/>
    <w:basedOn w:val="Textocomentario"/>
    <w:next w:val="Textocomentario"/>
    <w:link w:val="AsuntodelcomentarioCar"/>
    <w:uiPriority w:val="99"/>
    <w:semiHidden/>
    <w:unhideWhenUsed/>
    <w:rsid w:val="003F10D8"/>
    <w:rPr>
      <w:b/>
      <w:bCs/>
    </w:rPr>
  </w:style>
  <w:style w:type="character" w:customStyle="1" w:styleId="AsuntodelcomentarioCar">
    <w:name w:val="Asunto del comentario Car"/>
    <w:basedOn w:val="TextocomentarioCar"/>
    <w:link w:val="Asuntodelcomentario"/>
    <w:uiPriority w:val="99"/>
    <w:semiHidden/>
    <w:rsid w:val="003F10D8"/>
    <w:rPr>
      <w:b/>
      <w:bCs/>
      <w:sz w:val="20"/>
      <w:szCs w:val="20"/>
    </w:rPr>
  </w:style>
  <w:style w:type="paragraph" w:styleId="Revisin">
    <w:name w:val="Revision"/>
    <w:hidden/>
    <w:uiPriority w:val="99"/>
    <w:semiHidden/>
    <w:rsid w:val="003F10D8"/>
    <w:pPr>
      <w:spacing w:after="0" w:line="240" w:lineRule="auto"/>
    </w:pPr>
  </w:style>
  <w:style w:type="paragraph" w:styleId="Textodeglobo">
    <w:name w:val="Balloon Text"/>
    <w:basedOn w:val="Normal"/>
    <w:link w:val="TextodegloboCar"/>
    <w:uiPriority w:val="99"/>
    <w:semiHidden/>
    <w:unhideWhenUsed/>
    <w:rsid w:val="003F10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10D8"/>
    <w:rPr>
      <w:rFonts w:ascii="Segoe UI" w:hAnsi="Segoe UI" w:cs="Segoe UI"/>
      <w:sz w:val="18"/>
      <w:szCs w:val="18"/>
    </w:rPr>
  </w:style>
  <w:style w:type="paragraph" w:customStyle="1" w:styleId="Default">
    <w:name w:val="Default"/>
    <w:rsid w:val="009C46CD"/>
    <w:pPr>
      <w:autoSpaceDE w:val="0"/>
      <w:autoSpaceDN w:val="0"/>
      <w:adjustRightInd w:val="0"/>
      <w:spacing w:after="0" w:line="240" w:lineRule="auto"/>
    </w:pPr>
    <w:rPr>
      <w:rFonts w:ascii="Calibri" w:hAnsi="Calibri" w:cs="Calibri"/>
      <w:color w:val="000000"/>
      <w:sz w:val="24"/>
      <w:szCs w:val="24"/>
      <w:lang w:val="es-CL"/>
    </w:rPr>
  </w:style>
  <w:style w:type="paragraph" w:styleId="Encabezado">
    <w:name w:val="header"/>
    <w:basedOn w:val="Normal"/>
    <w:link w:val="EncabezadoCar"/>
    <w:uiPriority w:val="99"/>
    <w:unhideWhenUsed/>
    <w:rsid w:val="009C46C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C46CD"/>
  </w:style>
  <w:style w:type="paragraph" w:styleId="Piedepgina">
    <w:name w:val="footer"/>
    <w:basedOn w:val="Normal"/>
    <w:link w:val="PiedepginaCar"/>
    <w:uiPriority w:val="99"/>
    <w:unhideWhenUsed/>
    <w:rsid w:val="009C46C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C46CD"/>
  </w:style>
  <w:style w:type="table" w:styleId="Tablaconcuadrcula">
    <w:name w:val="Table Grid"/>
    <w:basedOn w:val="Tablanormal"/>
    <w:uiPriority w:val="59"/>
    <w:rsid w:val="00194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47F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80273-7B36-4A27-B1F9-015EEE1F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9</Pages>
  <Words>3218</Words>
  <Characters>17705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Gana</dc:creator>
  <cp:lastModifiedBy>danilo.romero</cp:lastModifiedBy>
  <cp:revision>13</cp:revision>
  <dcterms:created xsi:type="dcterms:W3CDTF">2020-08-19T23:54:00Z</dcterms:created>
  <dcterms:modified xsi:type="dcterms:W3CDTF">2020-08-20T14:58:00Z</dcterms:modified>
</cp:coreProperties>
</file>