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CE5B" w14:textId="69FBCEA9" w:rsidR="00652976" w:rsidRPr="0015039B" w:rsidRDefault="00F26A6D" w:rsidP="00F26A6D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15039B">
        <w:rPr>
          <w:b/>
          <w:color w:val="595959" w:themeColor="text1" w:themeTint="A6"/>
          <w:sz w:val="24"/>
        </w:rPr>
        <w:t xml:space="preserve">REGISTRO DE </w:t>
      </w:r>
      <w:r w:rsidR="00BE60E2" w:rsidRPr="0015039B">
        <w:rPr>
          <w:b/>
          <w:color w:val="595959" w:themeColor="text1" w:themeTint="A6"/>
          <w:sz w:val="24"/>
        </w:rPr>
        <w:t>APLICACIÓN DE CUESTIONARIO</w:t>
      </w:r>
      <w:r w:rsidR="005F47B1" w:rsidRPr="0015039B">
        <w:rPr>
          <w:b/>
          <w:color w:val="595959" w:themeColor="text1" w:themeTint="A6"/>
          <w:sz w:val="24"/>
        </w:rPr>
        <w:t xml:space="preserve"> SUSESO/ISTAS 21</w:t>
      </w:r>
    </w:p>
    <w:p w14:paraId="16994736" w14:textId="77777777" w:rsidR="00F26A6D" w:rsidRPr="0015039B" w:rsidRDefault="00F26A6D" w:rsidP="00F26A6D">
      <w:pPr>
        <w:pStyle w:val="Sinespaciado"/>
        <w:jc w:val="center"/>
        <w:rPr>
          <w:b/>
          <w:color w:val="595959" w:themeColor="text1" w:themeTint="A6"/>
          <w:sz w:val="24"/>
        </w:rPr>
      </w:pPr>
      <w:r w:rsidRPr="0015039B">
        <w:rPr>
          <w:b/>
          <w:color w:val="595959" w:themeColor="text1" w:themeTint="A6"/>
          <w:sz w:val="24"/>
        </w:rPr>
        <w:t>PROTOCOLO DE VIGILANCIA DE RIESGOS PSICOSOCIALES</w:t>
      </w:r>
    </w:p>
    <w:p w14:paraId="114DA768" w14:textId="30E7CB5A" w:rsidR="00F26A6D" w:rsidRDefault="00F26A6D" w:rsidP="007D265D">
      <w:pPr>
        <w:spacing w:after="0"/>
        <w:rPr>
          <w:color w:val="595959" w:themeColor="text1" w:themeTint="A6"/>
        </w:rPr>
      </w:pP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134"/>
        <w:gridCol w:w="2127"/>
      </w:tblGrid>
      <w:tr w:rsidR="0024174D" w:rsidRPr="007E48CA" w14:paraId="08C461BE" w14:textId="77777777" w:rsidTr="0024174D">
        <w:trPr>
          <w:trHeight w:val="616"/>
        </w:trPr>
        <w:tc>
          <w:tcPr>
            <w:tcW w:w="1331" w:type="pct"/>
          </w:tcPr>
          <w:p w14:paraId="547FC68A" w14:textId="77777777" w:rsidR="0024174D" w:rsidRPr="007E48CA" w:rsidRDefault="0024174D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>Empresa</w:t>
            </w:r>
          </w:p>
        </w:tc>
        <w:tc>
          <w:tcPr>
            <w:tcW w:w="1751" w:type="pct"/>
          </w:tcPr>
          <w:p w14:paraId="44F08DB9" w14:textId="0F495474" w:rsidR="0024174D" w:rsidRPr="007E48CA" w:rsidRDefault="0024174D" w:rsidP="002B070C">
            <w:pPr>
              <w:jc w:val="both"/>
              <w:rPr>
                <w:rFonts w:ascii="Calibri" w:hAnsi="Calibri" w:cs="Calibri"/>
                <w:color w:val="595959"/>
              </w:rPr>
            </w:pPr>
            <w:bookmarkStart w:id="0" w:name="_GoBack"/>
            <w:bookmarkEnd w:id="0"/>
          </w:p>
        </w:tc>
        <w:tc>
          <w:tcPr>
            <w:tcW w:w="667" w:type="pct"/>
          </w:tcPr>
          <w:p w14:paraId="5B79DA22" w14:textId="77777777" w:rsidR="0024174D" w:rsidRPr="000320C0" w:rsidRDefault="0024174D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R</w:t>
            </w:r>
            <w:r>
              <w:rPr>
                <w:rFonts w:ascii="Calibri" w:hAnsi="Calibri" w:cs="Calibri"/>
                <w:b/>
                <w:color w:val="595959"/>
              </w:rPr>
              <w:t>UT</w:t>
            </w:r>
          </w:p>
        </w:tc>
        <w:tc>
          <w:tcPr>
            <w:tcW w:w="1251" w:type="pct"/>
          </w:tcPr>
          <w:p w14:paraId="6CB221B7" w14:textId="77777777" w:rsidR="0024174D" w:rsidRPr="007E48CA" w:rsidRDefault="0024174D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24174D" w:rsidRPr="007E48CA" w14:paraId="4A993CDE" w14:textId="77777777" w:rsidTr="0024174D">
        <w:tc>
          <w:tcPr>
            <w:tcW w:w="1331" w:type="pct"/>
          </w:tcPr>
          <w:p w14:paraId="70E67E07" w14:textId="77777777" w:rsidR="0024174D" w:rsidRPr="007E48CA" w:rsidRDefault="0024174D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>
              <w:rPr>
                <w:rFonts w:ascii="Calibri" w:hAnsi="Calibri" w:cs="Calibri"/>
                <w:b/>
                <w:color w:val="595959"/>
              </w:rPr>
              <w:t xml:space="preserve">Centro de trabajo </w:t>
            </w:r>
          </w:p>
        </w:tc>
        <w:tc>
          <w:tcPr>
            <w:tcW w:w="1751" w:type="pct"/>
          </w:tcPr>
          <w:p w14:paraId="557DC1BC" w14:textId="77777777" w:rsidR="0024174D" w:rsidRDefault="0024174D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  <w:p w14:paraId="547E386A" w14:textId="77777777" w:rsidR="0024174D" w:rsidRPr="007E48CA" w:rsidRDefault="0024174D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  <w:tc>
          <w:tcPr>
            <w:tcW w:w="667" w:type="pct"/>
          </w:tcPr>
          <w:p w14:paraId="094722A9" w14:textId="77777777" w:rsidR="0024174D" w:rsidRPr="000320C0" w:rsidRDefault="0024174D" w:rsidP="002B070C">
            <w:pPr>
              <w:jc w:val="both"/>
              <w:rPr>
                <w:rFonts w:ascii="Calibri" w:hAnsi="Calibri" w:cs="Calibri"/>
                <w:b/>
                <w:color w:val="595959"/>
              </w:rPr>
            </w:pPr>
            <w:r w:rsidRPr="000320C0">
              <w:rPr>
                <w:rFonts w:ascii="Calibri" w:hAnsi="Calibri" w:cs="Calibri"/>
                <w:b/>
                <w:color w:val="595959"/>
              </w:rPr>
              <w:t>Dirección</w:t>
            </w:r>
          </w:p>
        </w:tc>
        <w:tc>
          <w:tcPr>
            <w:tcW w:w="1251" w:type="pct"/>
          </w:tcPr>
          <w:p w14:paraId="0909734E" w14:textId="77777777" w:rsidR="0024174D" w:rsidRPr="007E48CA" w:rsidRDefault="0024174D" w:rsidP="002B070C">
            <w:pPr>
              <w:jc w:val="both"/>
              <w:rPr>
                <w:rFonts w:ascii="Calibri" w:hAnsi="Calibri" w:cs="Calibri"/>
                <w:color w:val="595959"/>
              </w:rPr>
            </w:pPr>
          </w:p>
        </w:tc>
      </w:tr>
      <w:tr w:rsidR="0024174D" w:rsidRPr="0015039B" w14:paraId="35082159" w14:textId="77777777" w:rsidTr="0024174D">
        <w:trPr>
          <w:trHeight w:val="482"/>
        </w:trPr>
        <w:tc>
          <w:tcPr>
            <w:tcW w:w="1331" w:type="pct"/>
          </w:tcPr>
          <w:p w14:paraId="5C183D1D" w14:textId="264457D5" w:rsidR="0024174D" w:rsidRPr="0015039B" w:rsidRDefault="0024174D">
            <w:pPr>
              <w:rPr>
                <w:b/>
                <w:color w:val="595959" w:themeColor="text1" w:themeTint="A6"/>
              </w:rPr>
            </w:pPr>
            <w:r w:rsidRPr="0015039B">
              <w:rPr>
                <w:b/>
                <w:color w:val="595959" w:themeColor="text1" w:themeTint="A6"/>
              </w:rPr>
              <w:t>Período de aplicación</w:t>
            </w:r>
          </w:p>
        </w:tc>
        <w:tc>
          <w:tcPr>
            <w:tcW w:w="3669" w:type="pct"/>
            <w:gridSpan w:val="3"/>
          </w:tcPr>
          <w:p w14:paraId="28ED5CA6" w14:textId="5738089E" w:rsidR="0024174D" w:rsidRPr="0015039B" w:rsidRDefault="0024174D">
            <w:pPr>
              <w:rPr>
                <w:color w:val="595959" w:themeColor="text1" w:themeTint="A6"/>
              </w:rPr>
            </w:pPr>
          </w:p>
        </w:tc>
      </w:tr>
    </w:tbl>
    <w:p w14:paraId="13F43365" w14:textId="46CC13B3" w:rsidR="007D265D" w:rsidRPr="0015039B" w:rsidRDefault="007D265D" w:rsidP="007D265D">
      <w:pPr>
        <w:spacing w:after="0"/>
        <w:jc w:val="both"/>
        <w:rPr>
          <w:color w:val="595959" w:themeColor="text1" w:themeTint="A6"/>
        </w:rPr>
      </w:pPr>
    </w:p>
    <w:p w14:paraId="1E1C84F5" w14:textId="251B5B61" w:rsidR="009A4492" w:rsidRPr="0015039B" w:rsidRDefault="00676EF4" w:rsidP="007D265D">
      <w:pPr>
        <w:spacing w:after="0"/>
        <w:jc w:val="both"/>
        <w:rPr>
          <w:color w:val="595959" w:themeColor="text1" w:themeTint="A6"/>
        </w:rPr>
      </w:pPr>
      <w:r w:rsidRPr="0015039B">
        <w:rPr>
          <w:color w:val="595959" w:themeColor="text1" w:themeTint="A6"/>
        </w:rPr>
        <w:t>A través del presente documento se deja constancia de la participación en el proceso de aplicación del cuestionario SUSESO/ISTAS 21</w:t>
      </w:r>
      <w:r w:rsidR="00C41B04" w:rsidRPr="0015039B">
        <w:rPr>
          <w:color w:val="595959" w:themeColor="text1" w:themeTint="A6"/>
        </w:rPr>
        <w:t>,</w:t>
      </w:r>
      <w:r w:rsidR="00CD7661" w:rsidRPr="0015039B">
        <w:rPr>
          <w:color w:val="595959" w:themeColor="text1" w:themeTint="A6"/>
        </w:rPr>
        <w:t xml:space="preserve"> bajo los estándares establecidos en la metodología de voluntariedad, anonimato y confidencialidad de las respuestas</w:t>
      </w:r>
      <w:r w:rsidR="00C41B04" w:rsidRPr="0015039B">
        <w:rPr>
          <w:color w:val="595959" w:themeColor="text1" w:themeTint="A6"/>
        </w:rPr>
        <w:t xml:space="preserve">. Lo anterior, </w:t>
      </w:r>
      <w:r w:rsidRPr="0015039B">
        <w:rPr>
          <w:color w:val="595959" w:themeColor="text1" w:themeTint="A6"/>
        </w:rPr>
        <w:t xml:space="preserve">en el marco del protocolo de vigilancia de riesgos psicosociales en el trabajo. </w:t>
      </w:r>
    </w:p>
    <w:p w14:paraId="03553BF1" w14:textId="77777777" w:rsidR="009A4492" w:rsidRPr="0015039B" w:rsidRDefault="009A4492" w:rsidP="007D265D">
      <w:pPr>
        <w:spacing w:after="0"/>
        <w:jc w:val="both"/>
        <w:rPr>
          <w:color w:val="595959" w:themeColor="text1" w:themeTint="A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15039B" w:rsidRPr="0015039B" w14:paraId="4EFD86A2" w14:textId="77777777" w:rsidTr="001B3D28"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E7E4A" w14:textId="77777777" w:rsidR="001B3D28" w:rsidRPr="0015039B" w:rsidRDefault="001B3D28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proofErr w:type="spellStart"/>
            <w:r w:rsidRPr="0015039B">
              <w:rPr>
                <w:b/>
                <w:color w:val="595959" w:themeColor="text1" w:themeTint="A6"/>
                <w:lang w:val="es-ES"/>
              </w:rPr>
              <w:t>N°</w:t>
            </w:r>
            <w:proofErr w:type="spellEnd"/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FB73F" w14:textId="19584F33" w:rsidR="001B3D28" w:rsidRPr="0015039B" w:rsidRDefault="001B3D28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 xml:space="preserve">Nombre </w:t>
            </w:r>
            <w:r w:rsidR="00627E4D">
              <w:rPr>
                <w:b/>
                <w:color w:val="595959" w:themeColor="text1" w:themeTint="A6"/>
                <w:lang w:val="es-ES"/>
              </w:rPr>
              <w:t>trabajador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5C7FA" w14:textId="77777777" w:rsidR="001B3D28" w:rsidRPr="0015039B" w:rsidRDefault="001B3D28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>Rut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57E5C" w14:textId="77777777" w:rsidR="001B3D28" w:rsidRPr="0015039B" w:rsidRDefault="001B3D28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>Firma</w:t>
            </w:r>
          </w:p>
        </w:tc>
      </w:tr>
      <w:tr w:rsidR="0015039B" w:rsidRPr="0015039B" w14:paraId="05C6758E" w14:textId="77777777" w:rsidTr="005F47B1">
        <w:trPr>
          <w:trHeight w:val="3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2D9ED" w14:textId="5F1EE5FA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F5A93" w14:textId="2021C5BA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8E73" w14:textId="05A4D8E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8B79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6EFB2869" w14:textId="77777777" w:rsidTr="005F47B1">
        <w:trPr>
          <w:trHeight w:val="415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87ED6" w14:textId="3F699D3C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9EB3" w14:textId="255E15DB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1364" w14:textId="4AAB36B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BBF6A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29FD4648" w14:textId="77777777" w:rsidTr="005F47B1">
        <w:trPr>
          <w:trHeight w:val="40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A3B5B" w14:textId="51C1D279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EB9A" w14:textId="382A259A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28BE" w14:textId="257943C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EAE6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86B6CA9" w14:textId="77777777" w:rsidTr="005F47B1">
        <w:trPr>
          <w:trHeight w:val="414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E11FE" w14:textId="13B45755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53550" w14:textId="1A05624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F13D" w14:textId="43F14589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58D52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CB0E00A" w14:textId="77777777" w:rsidTr="005F47B1">
        <w:trPr>
          <w:trHeight w:val="42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4827C" w14:textId="08871686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EA8E4" w14:textId="70268931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DE23" w14:textId="5B97F889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BE1B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61AA56F7" w14:textId="77777777" w:rsidTr="005F47B1">
        <w:trPr>
          <w:trHeight w:val="412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8505" w14:textId="4177C076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F0328" w14:textId="2C6C3DC4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F690" w14:textId="116A0C7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D4C4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61BDCB9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33FF" w14:textId="2A1F4809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2978E" w14:textId="0B672B9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CD4DC" w14:textId="4F8A6590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EF78F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3869BFE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92C2" w14:textId="0D1B3A9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DD618" w14:textId="6E8D775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4AB5" w14:textId="10001760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DE27D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896084C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3D29" w14:textId="68A38AF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183A" w14:textId="59B915F1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C23BE" w14:textId="44285105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EC1D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50E2E7BC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54CE" w14:textId="65173D4F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2CC9" w14:textId="0179307B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E25F1" w14:textId="2C8B925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3909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D46156D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0FA21" w14:textId="4797EB25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8DDD" w14:textId="033BF52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75B3C" w14:textId="2145863F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E1B0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5FE73F7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AD12" w14:textId="2A24D66A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6767" w14:textId="2FD78A50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A86B" w14:textId="2E37DAF4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4EE16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265E3B61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3D0DA" w14:textId="6242708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1A6E" w14:textId="4929624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C2A2" w14:textId="7AE1F2B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17E11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3793886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AC9E" w14:textId="29E3EAF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2DB9A" w14:textId="715A2751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713F" w14:textId="53AB654D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509C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66220B24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A744E" w14:textId="27B92214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C7F1F" w14:textId="540C9F41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973C" w14:textId="2AA3414B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C3DF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2E7B8DB1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48B5" w14:textId="045D1CC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1F6C" w14:textId="3EB5328B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39A4" w14:textId="0346659F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62663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5AC61CE1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77E17" w14:textId="0325CB06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1A70" w14:textId="463E6515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C0B9C" w14:textId="4860D7AA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6401B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08A23A2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ED21B" w14:textId="5BEA58A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F4500" w14:textId="60B8CFE3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001F" w14:textId="62B8A5AD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C670D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7BDA034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C363" w14:textId="4857F6B5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57606" w14:textId="45A150BF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7B7A" w14:textId="2D0C22D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D31C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A374945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CC39" w14:textId="71A047C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27EAC" w14:textId="13F9D193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6FC3" w14:textId="58A3838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67F88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B3D28" w:rsidRPr="0015039B" w14:paraId="59CD4B86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28CC6" w14:textId="068DBD02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3DF4" w14:textId="2CBA6A53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8920E" w14:textId="71E9ADB8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809D0" w14:textId="77777777" w:rsidR="001B3D28" w:rsidRPr="0015039B" w:rsidRDefault="001B3D28">
            <w:pPr>
              <w:rPr>
                <w:color w:val="595959" w:themeColor="text1" w:themeTint="A6"/>
                <w:lang w:val="es-ES"/>
              </w:rPr>
            </w:pPr>
          </w:p>
        </w:tc>
      </w:tr>
    </w:tbl>
    <w:p w14:paraId="6D0C9C39" w14:textId="77777777" w:rsidR="00923D44" w:rsidRPr="0015039B" w:rsidRDefault="00923D44" w:rsidP="001B3D28">
      <w:pPr>
        <w:spacing w:after="0"/>
        <w:jc w:val="both"/>
        <w:rPr>
          <w:color w:val="595959" w:themeColor="text1" w:themeTint="A6"/>
        </w:rPr>
      </w:pPr>
    </w:p>
    <w:p w14:paraId="48C32CA9" w14:textId="2E1815E4" w:rsidR="005F47B1" w:rsidRPr="0015039B" w:rsidRDefault="0059488E" w:rsidP="001B3D28">
      <w:pPr>
        <w:spacing w:after="0"/>
        <w:jc w:val="both"/>
        <w:rPr>
          <w:color w:val="595959" w:themeColor="text1" w:themeTint="A6"/>
        </w:rPr>
      </w:pPr>
      <w:r w:rsidRPr="0015039B">
        <w:rPr>
          <w:color w:val="595959" w:themeColor="text1" w:themeTint="A6"/>
        </w:rPr>
        <w:lastRenderedPageBreak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2"/>
        <w:gridCol w:w="4419"/>
        <w:gridCol w:w="1366"/>
        <w:gridCol w:w="1977"/>
      </w:tblGrid>
      <w:tr w:rsidR="0015039B" w:rsidRPr="0015039B" w14:paraId="50DA6CAB" w14:textId="77777777" w:rsidTr="009815C1"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2E08" w14:textId="77777777" w:rsidR="005F47B1" w:rsidRPr="0015039B" w:rsidRDefault="005F47B1" w:rsidP="009815C1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proofErr w:type="spellStart"/>
            <w:r w:rsidRPr="0015039B">
              <w:rPr>
                <w:b/>
                <w:color w:val="595959" w:themeColor="text1" w:themeTint="A6"/>
                <w:lang w:val="es-ES"/>
              </w:rPr>
              <w:t>N°</w:t>
            </w:r>
            <w:proofErr w:type="spellEnd"/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AC31" w14:textId="7878D36B" w:rsidR="005F47B1" w:rsidRPr="0015039B" w:rsidRDefault="005F47B1" w:rsidP="009815C1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 xml:space="preserve">Nombre </w:t>
            </w:r>
            <w:r w:rsidR="009356C0">
              <w:rPr>
                <w:b/>
                <w:color w:val="595959" w:themeColor="text1" w:themeTint="A6"/>
                <w:lang w:val="es-ES"/>
              </w:rPr>
              <w:t>trabajador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1B1FC" w14:textId="77777777" w:rsidR="005F47B1" w:rsidRPr="0015039B" w:rsidRDefault="005F47B1" w:rsidP="009815C1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>Rut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60DC1" w14:textId="77777777" w:rsidR="005F47B1" w:rsidRPr="0015039B" w:rsidRDefault="005F47B1" w:rsidP="009815C1">
            <w:pPr>
              <w:jc w:val="center"/>
              <w:rPr>
                <w:b/>
                <w:color w:val="595959" w:themeColor="text1" w:themeTint="A6"/>
                <w:lang w:val="es-ES"/>
              </w:rPr>
            </w:pPr>
            <w:r w:rsidRPr="0015039B">
              <w:rPr>
                <w:b/>
                <w:color w:val="595959" w:themeColor="text1" w:themeTint="A6"/>
                <w:lang w:val="es-ES"/>
              </w:rPr>
              <w:t>Firma</w:t>
            </w:r>
          </w:p>
        </w:tc>
      </w:tr>
      <w:tr w:rsidR="0015039B" w:rsidRPr="0015039B" w14:paraId="693EFEB7" w14:textId="77777777" w:rsidTr="005F47B1">
        <w:trPr>
          <w:trHeight w:val="36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7C7DE" w14:textId="26464946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712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FE4E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CD9D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6A6C1DF0" w14:textId="77777777" w:rsidTr="005F47B1">
        <w:trPr>
          <w:trHeight w:val="415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A4BF" w14:textId="7175D66D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30D4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21B9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A2B4D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24831FB" w14:textId="77777777" w:rsidTr="005F47B1">
        <w:trPr>
          <w:trHeight w:val="40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55F6C" w14:textId="50AFF5D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A86E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2F7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045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544DF453" w14:textId="77777777" w:rsidTr="005F47B1">
        <w:trPr>
          <w:trHeight w:val="414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42BF" w14:textId="0976A4F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8E0C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5B7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DEC4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0B96766" w14:textId="77777777" w:rsidTr="005F47B1">
        <w:trPr>
          <w:trHeight w:val="420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2E526" w14:textId="27A2DD70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DCA34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3203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759B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E2CB9A1" w14:textId="77777777" w:rsidTr="005F47B1">
        <w:trPr>
          <w:trHeight w:val="412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06416" w14:textId="2E15DF6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C6406" w14:textId="0A00FF01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637B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1801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AF7A45F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121A" w14:textId="1827C0AB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56DA1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687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992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383CF49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98843" w14:textId="48172295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D2B36" w14:textId="61E051B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8B4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31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7918650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3D7E5" w14:textId="3A968C6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44C3" w14:textId="68CB4372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094C8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6903" w14:textId="386A76DE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5C48D7E9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A6607" w14:textId="3C949F23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918DE" w14:textId="3723D24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C067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F863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295E679A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FFB3" w14:textId="2AC022D9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1721C" w14:textId="2DD63D3F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6E3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303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119B6E7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4C93" w14:textId="09561F69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B74C6" w14:textId="01257ADD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B3C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DEAE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312D6943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6F9F" w14:textId="713CDE5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8E6FA" w14:textId="0EC5500F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1D1D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C412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B85166A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C0A3B" w14:textId="38B3611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1399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A827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BBC5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2914EDE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9E548" w14:textId="54A01894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DCFE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951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EB8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3F651973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B76A9" w14:textId="1CDBB73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40D5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4AD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3FEC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268775E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2D04" w14:textId="34107D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1BCE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9E56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8741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63FB9365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8382D" w14:textId="77AA18D1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E6E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C32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481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8AA03AF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6421" w14:textId="5386FAEB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290C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B69C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5EEE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346E7BC7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1129" w14:textId="7C54DFE9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41C3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6B70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82B3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0137B24" w14:textId="77777777" w:rsidTr="005F47B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F4DE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B2FE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9FDEC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1F61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983F454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090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B34D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75AD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54C7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0F26285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3F1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2F18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45CE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BB6D9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0D9D0BEA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2305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65D3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2E35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65A3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46E679E4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A714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1014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B431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AF5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238CCD00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095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0C81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FB7D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ED63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76AF4D5D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242C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8A8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D92D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675B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358F5A3E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FF24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EBD5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30527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992BE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5B5542BF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BDE4F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4D1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8E1A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6430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15039B" w:rsidRPr="0015039B" w14:paraId="108213E1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5C07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2538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BCD2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983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  <w:tr w:rsidR="005F47B1" w:rsidRPr="0015039B" w14:paraId="1BCB01E4" w14:textId="77777777" w:rsidTr="009815C1">
        <w:trPr>
          <w:trHeight w:val="418"/>
        </w:trPr>
        <w:tc>
          <w:tcPr>
            <w:tcW w:w="4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FD45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2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8F830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2526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093B" w14:textId="77777777" w:rsidR="005F47B1" w:rsidRPr="0015039B" w:rsidRDefault="005F47B1" w:rsidP="009815C1">
            <w:pPr>
              <w:rPr>
                <w:color w:val="595959" w:themeColor="text1" w:themeTint="A6"/>
                <w:lang w:val="es-ES"/>
              </w:rPr>
            </w:pPr>
          </w:p>
        </w:tc>
      </w:tr>
    </w:tbl>
    <w:p w14:paraId="2F0D3E9F" w14:textId="7442899F" w:rsidR="00F26A6D" w:rsidRPr="0015039B" w:rsidRDefault="00F26A6D" w:rsidP="001B3D28">
      <w:pPr>
        <w:spacing w:after="0"/>
        <w:jc w:val="both"/>
        <w:rPr>
          <w:color w:val="595959" w:themeColor="text1" w:themeTint="A6"/>
        </w:rPr>
      </w:pPr>
    </w:p>
    <w:sectPr w:rsidR="00F26A6D" w:rsidRPr="0015039B" w:rsidSect="006529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8A4A8" w14:textId="77777777" w:rsidR="006615CD" w:rsidRDefault="006615CD" w:rsidP="00726454">
      <w:pPr>
        <w:spacing w:after="0" w:line="240" w:lineRule="auto"/>
      </w:pPr>
      <w:r>
        <w:separator/>
      </w:r>
    </w:p>
  </w:endnote>
  <w:endnote w:type="continuationSeparator" w:id="0">
    <w:p w14:paraId="34716084" w14:textId="77777777" w:rsidR="006615CD" w:rsidRDefault="006615CD" w:rsidP="0072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7BD8" w14:textId="77777777" w:rsidR="006615CD" w:rsidRDefault="006615CD" w:rsidP="00726454">
      <w:pPr>
        <w:spacing w:after="0" w:line="240" w:lineRule="auto"/>
      </w:pPr>
      <w:r>
        <w:separator/>
      </w:r>
    </w:p>
  </w:footnote>
  <w:footnote w:type="continuationSeparator" w:id="0">
    <w:p w14:paraId="12A68A02" w14:textId="77777777" w:rsidR="006615CD" w:rsidRDefault="006615CD" w:rsidP="0072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EE2B" w14:textId="66220C19" w:rsidR="00726454" w:rsidRDefault="000C64B6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3706FB" wp14:editId="26320A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4354195"/>
          <wp:effectExtent l="0" t="0" r="0" b="825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5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454">
      <w:rPr>
        <w:noProof/>
      </w:rPr>
      <w:drawing>
        <wp:anchor distT="0" distB="0" distL="114300" distR="114300" simplePos="0" relativeHeight="251659264" behindDoc="0" locked="0" layoutInCell="1" allowOverlap="1" wp14:anchorId="7DC84D4E" wp14:editId="084AB648">
          <wp:simplePos x="0" y="0"/>
          <wp:positionH relativeFrom="column">
            <wp:posOffset>5469890</wp:posOffset>
          </wp:positionH>
          <wp:positionV relativeFrom="paragraph">
            <wp:posOffset>-373380</wp:posOffset>
          </wp:positionV>
          <wp:extent cx="824063" cy="754380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063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7DC4"/>
    <w:multiLevelType w:val="hybridMultilevel"/>
    <w:tmpl w:val="8006C9FE"/>
    <w:lvl w:ilvl="0" w:tplc="7102D478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E0D49"/>
    <w:multiLevelType w:val="hybridMultilevel"/>
    <w:tmpl w:val="B04014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D"/>
    <w:rsid w:val="000C64B6"/>
    <w:rsid w:val="0015039B"/>
    <w:rsid w:val="001B3D28"/>
    <w:rsid w:val="0024174D"/>
    <w:rsid w:val="002C04FF"/>
    <w:rsid w:val="002D686D"/>
    <w:rsid w:val="00320EF6"/>
    <w:rsid w:val="004234C3"/>
    <w:rsid w:val="0059488E"/>
    <w:rsid w:val="005C47B5"/>
    <w:rsid w:val="005F47B1"/>
    <w:rsid w:val="00627E4D"/>
    <w:rsid w:val="00652976"/>
    <w:rsid w:val="006615CD"/>
    <w:rsid w:val="00676EF4"/>
    <w:rsid w:val="00690B62"/>
    <w:rsid w:val="00706560"/>
    <w:rsid w:val="00711340"/>
    <w:rsid w:val="007235E7"/>
    <w:rsid w:val="00726454"/>
    <w:rsid w:val="007D265D"/>
    <w:rsid w:val="007D6F25"/>
    <w:rsid w:val="00923D44"/>
    <w:rsid w:val="00926E86"/>
    <w:rsid w:val="009356C0"/>
    <w:rsid w:val="009A4492"/>
    <w:rsid w:val="00B5296C"/>
    <w:rsid w:val="00BA1300"/>
    <w:rsid w:val="00BB60FB"/>
    <w:rsid w:val="00BE60E2"/>
    <w:rsid w:val="00C41B04"/>
    <w:rsid w:val="00CD7661"/>
    <w:rsid w:val="00D33883"/>
    <w:rsid w:val="00DB0739"/>
    <w:rsid w:val="00E53939"/>
    <w:rsid w:val="00F161E5"/>
    <w:rsid w:val="00F26A6D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270886"/>
  <w15:docId w15:val="{912EB869-4C8E-433B-B83F-1355B45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9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6A6D"/>
    <w:pPr>
      <w:spacing w:after="0" w:line="240" w:lineRule="auto"/>
    </w:pPr>
    <w:rPr>
      <w:lang w:val="es-CL"/>
    </w:rPr>
  </w:style>
  <w:style w:type="table" w:styleId="Tablaconcuadrcula">
    <w:name w:val="Table Grid"/>
    <w:basedOn w:val="Tablanormal"/>
    <w:uiPriority w:val="59"/>
    <w:rsid w:val="00F26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26A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45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2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45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Miguel Iturra</cp:lastModifiedBy>
  <cp:revision>26</cp:revision>
  <dcterms:created xsi:type="dcterms:W3CDTF">2018-11-05T14:02:00Z</dcterms:created>
  <dcterms:modified xsi:type="dcterms:W3CDTF">2018-12-03T18:38:00Z</dcterms:modified>
</cp:coreProperties>
</file>